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75B" w:rsidRPr="00D03D71" w:rsidRDefault="00D03D71" w:rsidP="00AD483E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D03D71">
        <w:rPr>
          <w:rFonts w:ascii="TH SarabunPSK" w:hAnsi="TH SarabunPSK" w:cs="TH SarabunPSK" w:hint="cs"/>
          <w:sz w:val="36"/>
          <w:szCs w:val="36"/>
          <w:cs/>
        </w:rPr>
        <w:t>ส่วนที่  4</w:t>
      </w:r>
    </w:p>
    <w:p w:rsidR="00D03D71" w:rsidRDefault="00D03D71" w:rsidP="00AD483E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D03D71">
        <w:rPr>
          <w:rFonts w:ascii="TH SarabunPSK" w:hAnsi="TH SarabunPSK" w:cs="TH SarabunPSK" w:hint="cs"/>
          <w:sz w:val="36"/>
          <w:szCs w:val="36"/>
          <w:cs/>
        </w:rPr>
        <w:t>ยุทธศาสตร์และแนวทางการพัฒนาในช่วงสามปี</w:t>
      </w:r>
    </w:p>
    <w:p w:rsidR="00E16D68" w:rsidRPr="00F227E6" w:rsidRDefault="00E16D68" w:rsidP="00AD483E">
      <w:pPr>
        <w:spacing w:before="120"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F227E6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ยุทธศาสตร์การพัฒนาและแนวทางการพัฒนาในช่วงสามปีของ  </w:t>
      </w:r>
      <w:proofErr w:type="spellStart"/>
      <w:r w:rsidRPr="00F227E6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อบต.</w:t>
      </w:r>
      <w:proofErr w:type="spellEnd"/>
    </w:p>
    <w:p w:rsidR="00E16D68" w:rsidRDefault="00E16D68" w:rsidP="00AD483E">
      <w:pPr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วิสัยทัศน์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“องค์การบริหารส่วนตำบลท่านางแนว”</w:t>
      </w:r>
    </w:p>
    <w:p w:rsidR="00E16D68" w:rsidRDefault="00E16D68" w:rsidP="00AD483E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“ฟื้นฟูแหล่งน้ำธรรมชาติ  ส่งเสริมอาชีพในชุมชน  พัฒนาบุคลากรให้มีคุณภาพด้วยการบริหารจัดการที่ดี”</w:t>
      </w:r>
    </w:p>
    <w:p w:rsidR="00E16D68" w:rsidRDefault="00E16D68" w:rsidP="00AD483E">
      <w:pPr>
        <w:spacing w:before="120"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proofErr w:type="spellStart"/>
      <w:r w:rsidRPr="00B82D19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พันธ</w:t>
      </w:r>
      <w:proofErr w:type="spellEnd"/>
      <w:r w:rsidRPr="00B82D19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กิจ</w:t>
      </w:r>
    </w:p>
    <w:p w:rsidR="00E16D68" w:rsidRDefault="00E16D68" w:rsidP="00AD483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82D1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เพื่อให้บรรลุวิสัยทัศน์ดังกล่าวองค์การบริหารส่วนตำบลท่านางแนว  ได้กำหนด</w:t>
      </w:r>
      <w:proofErr w:type="spellStart"/>
      <w:r w:rsidRPr="00B82D1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พันธ</w:t>
      </w:r>
      <w:proofErr w:type="spellEnd"/>
      <w:r w:rsidRPr="00B82D1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กิจการพัฒนา ดังนี้</w:t>
      </w:r>
    </w:p>
    <w:p w:rsidR="00E16D68" w:rsidRDefault="00E16D68" w:rsidP="00AD483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1. พัฒนาบุคลากรให้มีคุณภาพ มีความรู้ในการใช้ภาษาอาเซียนในการสื่อสาร</w:t>
      </w:r>
    </w:p>
    <w:p w:rsidR="00E16D68" w:rsidRDefault="00E16D68" w:rsidP="00AD483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2. ฟื้นฟูแหล่งน้ำธรรมชาติให้สามารถนำมาอุปโภคบริโภคได้</w:t>
      </w:r>
    </w:p>
    <w:p w:rsidR="00E16D68" w:rsidRDefault="00E16D68" w:rsidP="00AD483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3. อบรมและให้ความรู้ส่งเสริมอาชีพให้แก่คนในชุมชน</w:t>
      </w:r>
    </w:p>
    <w:p w:rsidR="00E16D68" w:rsidRDefault="00E16D68" w:rsidP="00AD483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4. เสริมสร้างการมีส่วนร่วมของชุมชนด้วยการบริหารจัดการที่ดี</w:t>
      </w:r>
    </w:p>
    <w:p w:rsidR="00E16D68" w:rsidRDefault="00E16D68" w:rsidP="00AD483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ประเด็นยุทธศาสตร์  ประกอบด้วย  5  ยุทธศาสตร์ ดังนี้</w:t>
      </w:r>
    </w:p>
    <w:p w:rsidR="00E16D68" w:rsidRDefault="00E16D68" w:rsidP="00AD483E">
      <w:pPr>
        <w:spacing w:after="0" w:line="240" w:lineRule="auto"/>
        <w:ind w:left="72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ยุทธศาสตร์ที่ 1  การพัฒนาคุณภาพคนและสังคม</w:t>
      </w:r>
    </w:p>
    <w:p w:rsidR="00E16D68" w:rsidRDefault="00E16D68" w:rsidP="00AD483E">
      <w:pPr>
        <w:spacing w:after="0" w:line="240" w:lineRule="auto"/>
        <w:ind w:left="72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95085">
        <w:rPr>
          <w:rFonts w:ascii="TH SarabunPSK" w:eastAsia="Cordia New" w:hAnsi="TH SarabunPSK" w:cs="TH SarabunPSK"/>
          <w:sz w:val="32"/>
          <w:szCs w:val="32"/>
          <w:cs/>
          <w:lang w:val="th-TH"/>
        </w:rPr>
        <w:t>ยุทธศาสตร์</w:t>
      </w:r>
      <w:r w:rsidRPr="0079508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ที่  2 </w:t>
      </w:r>
      <w:r w:rsidRPr="00795085">
        <w:rPr>
          <w:rFonts w:ascii="TH SarabunPSK" w:eastAsia="Cordia New" w:hAnsi="TH SarabunPSK" w:cs="TH SarabunPSK"/>
          <w:sz w:val="32"/>
          <w:szCs w:val="32"/>
          <w:cs/>
          <w:lang w:val="th-TH"/>
        </w:rPr>
        <w:t>การพัฒน</w:t>
      </w:r>
      <w:r w:rsidRPr="0079508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าเมืองและชุมชนให้น่าอยู่</w:t>
      </w:r>
    </w:p>
    <w:p w:rsidR="00E16D68" w:rsidRDefault="00E16D68" w:rsidP="00AD483E">
      <w:pPr>
        <w:suppressAutoHyphens/>
        <w:spacing w:after="0" w:line="240" w:lineRule="auto"/>
        <w:ind w:left="720" w:firstLine="72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795085">
        <w:rPr>
          <w:rFonts w:ascii="TH SarabunPSK" w:eastAsia="Cordia New" w:hAnsi="TH SarabunPSK" w:cs="TH SarabunPSK"/>
          <w:sz w:val="32"/>
          <w:szCs w:val="32"/>
          <w:cs/>
          <w:lang w:val="th-TH"/>
        </w:rPr>
        <w:t>ยุทธศาสตร์</w:t>
      </w:r>
      <w:r w:rsidRPr="0079508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ที่  3 </w:t>
      </w:r>
      <w:r w:rsidRPr="00795085">
        <w:rPr>
          <w:rFonts w:ascii="TH SarabunPSK" w:eastAsia="Cordia New" w:hAnsi="TH SarabunPSK" w:cs="TH SarabunPSK"/>
          <w:sz w:val="32"/>
          <w:szCs w:val="32"/>
          <w:cs/>
          <w:lang w:val="th-TH"/>
        </w:rPr>
        <w:t>การพัฒนา</w:t>
      </w:r>
      <w:r w:rsidRPr="0079508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เศรษฐกิจชุมชนเพื่อการแข่งขัน</w:t>
      </w:r>
    </w:p>
    <w:p w:rsidR="00E16D68" w:rsidRDefault="00E16D68" w:rsidP="00AD483E">
      <w:pPr>
        <w:spacing w:after="0" w:line="240" w:lineRule="auto"/>
        <w:ind w:left="720" w:firstLine="72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795085">
        <w:rPr>
          <w:rFonts w:ascii="TH SarabunPSK" w:eastAsia="Cordia New" w:hAnsi="TH SarabunPSK" w:cs="TH SarabunPSK"/>
          <w:sz w:val="32"/>
          <w:szCs w:val="32"/>
          <w:cs/>
          <w:lang w:val="th-TH"/>
        </w:rPr>
        <w:t>ยุทธศาสตร์</w:t>
      </w:r>
      <w:r w:rsidRPr="0079508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ที่  4 </w:t>
      </w:r>
      <w:r w:rsidRPr="00795085">
        <w:rPr>
          <w:rFonts w:ascii="TH SarabunPSK" w:eastAsia="Cordia New" w:hAnsi="TH SarabunPSK" w:cs="TH SarabunPSK"/>
          <w:sz w:val="32"/>
          <w:szCs w:val="32"/>
          <w:cs/>
          <w:lang w:val="th-TH"/>
        </w:rPr>
        <w:t>การพัฒนาด้านการ</w:t>
      </w:r>
      <w:r w:rsidRPr="0079508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บริหาร</w:t>
      </w:r>
      <w:r w:rsidRPr="00795085">
        <w:rPr>
          <w:rFonts w:ascii="TH SarabunPSK" w:eastAsia="Cordia New" w:hAnsi="TH SarabunPSK" w:cs="TH SarabunPSK"/>
          <w:sz w:val="32"/>
          <w:szCs w:val="32"/>
          <w:cs/>
          <w:lang w:val="th-TH"/>
        </w:rPr>
        <w:t>จัดการทรัพยากรธรรมชาติและสิ่งแวดล้อม</w:t>
      </w:r>
      <w:r w:rsidRPr="0079508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เพื่อการ</w:t>
      </w:r>
    </w:p>
    <w:p w:rsidR="00E16D68" w:rsidRDefault="00E16D68" w:rsidP="00AD483E">
      <w:pPr>
        <w:spacing w:after="0" w:line="240" w:lineRule="auto"/>
        <w:ind w:left="2160" w:firstLine="72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79508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พัฒนาอย่างยั่งยืน</w:t>
      </w:r>
    </w:p>
    <w:p w:rsidR="00E16D68" w:rsidRDefault="00E16D68" w:rsidP="00AD483E">
      <w:pPr>
        <w:suppressAutoHyphens/>
        <w:spacing w:after="0" w:line="240" w:lineRule="auto"/>
        <w:ind w:left="720" w:firstLine="72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ยุทธศาสตร์ที่  5 การพัฒนาการบริหารภาครัฐ</w:t>
      </w:r>
    </w:p>
    <w:p w:rsidR="00E16D68" w:rsidRDefault="00E16D68" w:rsidP="00AD483E">
      <w:pPr>
        <w:suppressAutoHyphens/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ประเด็นยุทธศาสตร์และแนวทางการพัฒนา ประกอบด้วย 5 ยุทธศาสตร์  </w:t>
      </w:r>
    </w:p>
    <w:p w:rsidR="00E16D68" w:rsidRDefault="00E16D68" w:rsidP="00AD483E">
      <w:pPr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ยุทธศาสตร์ที่ 1  การพัฒนาคุณภาพคนและสังคม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</w:p>
    <w:p w:rsidR="00E16D68" w:rsidRDefault="00E16D68" w:rsidP="00AD483E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ประกอบด้วยแนวทางการพัฒนา  ดังนี้</w:t>
      </w:r>
    </w:p>
    <w:p w:rsidR="00E16D68" w:rsidRPr="00651CE3" w:rsidRDefault="00E16D68" w:rsidP="00AD483E">
      <w:pPr>
        <w:pStyle w:val="a4"/>
        <w:suppressAutoHyphens w:val="0"/>
        <w:ind w:left="720" w:firstLine="720"/>
        <w:rPr>
          <w:rFonts w:ascii="TH SarabunPSK" w:hAnsi="TH SarabunPSK" w:cs="TH SarabunPSK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szCs w:val="32"/>
          <w:cs/>
        </w:rPr>
        <w:t xml:space="preserve">1. </w:t>
      </w:r>
      <w:r w:rsidRPr="00651CE3">
        <w:rPr>
          <w:rFonts w:ascii="TH SarabunPSK" w:hAnsi="TH SarabunPSK" w:cs="TH SarabunPSK"/>
          <w:szCs w:val="32"/>
          <w:cs/>
        </w:rPr>
        <w:t>พัฒนา</w:t>
      </w:r>
      <w:r>
        <w:rPr>
          <w:rFonts w:ascii="TH SarabunPSK" w:hAnsi="TH SarabunPSK" w:cs="TH SarabunPSK" w:hint="cs"/>
          <w:szCs w:val="32"/>
          <w:cs/>
        </w:rPr>
        <w:t>ระบบบริการสังคมให้มีคุณภาพและสามารถเข้าถึงได้อย่างทั่วถึงเท่าเทียม</w:t>
      </w:r>
      <w:r w:rsidRPr="00651CE3">
        <w:rPr>
          <w:rFonts w:ascii="TH SarabunPSK" w:hAnsi="TH SarabunPSK" w:cs="TH SarabunPSK"/>
          <w:szCs w:val="32"/>
          <w:cs/>
        </w:rPr>
        <w:t xml:space="preserve">  </w:t>
      </w:r>
    </w:p>
    <w:p w:rsidR="00E16D68" w:rsidRPr="00651CE3" w:rsidRDefault="00E16D68" w:rsidP="00AD483E">
      <w:pPr>
        <w:pStyle w:val="a4"/>
        <w:suppressAutoHyphens w:val="0"/>
        <w:ind w:firstLine="1440"/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 w:hint="cs"/>
          <w:szCs w:val="32"/>
          <w:cs/>
        </w:rPr>
        <w:t>2. พัฒนา ส่งเสริม  และสนับสนุนการมีส่วนร่วมของทุกภาคส่วนในการจัดการศึกษาที่มีคุณภาพในทุกระดับ</w:t>
      </w:r>
    </w:p>
    <w:p w:rsidR="00E16D68" w:rsidRDefault="00E16D68" w:rsidP="00AD483E">
      <w:pPr>
        <w:spacing w:after="0" w:line="240" w:lineRule="auto"/>
        <w:ind w:left="720" w:firstLine="72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3. เสริมสร้างค่านิยม คุณธรรม จริยธรรม จิตสาธารณะ และวัฒนธรรมที่ดีงามแก่เด็กและเยาวชน</w:t>
      </w:r>
    </w:p>
    <w:p w:rsidR="00E16D68" w:rsidRDefault="00E16D68" w:rsidP="00AD483E">
      <w:pPr>
        <w:spacing w:after="0" w:line="240" w:lineRule="auto"/>
        <w:ind w:left="720" w:firstLine="72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4. สร้างเสริมสุขภาวะที่ดีทั้งร่างการและจิตใจอย่างทั่วถึง</w:t>
      </w:r>
    </w:p>
    <w:p w:rsidR="00E16D68" w:rsidRDefault="00E16D68" w:rsidP="00AD483E">
      <w:pPr>
        <w:spacing w:after="0" w:line="240" w:lineRule="auto"/>
        <w:ind w:left="720" w:firstLine="720"/>
        <w:jc w:val="both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5. พัฒนา ส่งเสริม และสนับสนุนการกีฬาสู่ความเป็นเลิศ และการกีฬาเพื่อออกกำลังกาย</w:t>
      </w:r>
    </w:p>
    <w:p w:rsidR="00E16D68" w:rsidRPr="00795085" w:rsidRDefault="00E16D68" w:rsidP="00AD483E">
      <w:pPr>
        <w:suppressAutoHyphens/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795085">
        <w:rPr>
          <w:rFonts w:ascii="TH SarabunPSK" w:eastAsia="Cordia New" w:hAnsi="TH SarabunPSK" w:cs="TH SarabunPSK"/>
          <w:sz w:val="32"/>
          <w:szCs w:val="32"/>
          <w:cs/>
          <w:lang w:val="th-TH"/>
        </w:rPr>
        <w:t>ยุทธศาสตร์</w:t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ที่  2  </w:t>
      </w:r>
      <w:r w:rsidRPr="00795085">
        <w:rPr>
          <w:rFonts w:ascii="TH SarabunPSK" w:eastAsia="Cordia New" w:hAnsi="TH SarabunPSK" w:cs="TH SarabunPSK"/>
          <w:sz w:val="32"/>
          <w:szCs w:val="32"/>
          <w:cs/>
          <w:lang w:val="th-TH"/>
        </w:rPr>
        <w:t>การพัฒน</w:t>
      </w:r>
      <w:r w:rsidRPr="0079508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าเมืองและชุมชนให้น่าอยู่</w:t>
      </w:r>
    </w:p>
    <w:p w:rsidR="00E16D68" w:rsidRDefault="00E16D68" w:rsidP="00AD483E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ประกอบด้วยแนวทางการพัฒนา  ดังนี้</w:t>
      </w:r>
    </w:p>
    <w:p w:rsidR="00E16D68" w:rsidRDefault="00E16D68" w:rsidP="00AD483E">
      <w:pPr>
        <w:spacing w:after="0" w:line="240" w:lineRule="auto"/>
        <w:ind w:left="720" w:firstLine="72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1. พัฒนาการคมนาคมขนส่ง และระบบการให้บริการขนส่งมวลชน</w:t>
      </w:r>
    </w:p>
    <w:p w:rsidR="00E16D68" w:rsidRDefault="00E16D68" w:rsidP="00AD483E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2. พัฒนาเพิ่มประสิทธิภาพระบบและเครือข่ายการป้องกันและบรรเทาสาธารณภัยในท้องถิ่นให้มีประสิทธิภาพได้มาตรฐาน</w:t>
      </w:r>
    </w:p>
    <w:p w:rsidR="00AD483E" w:rsidRDefault="00AD483E" w:rsidP="00AD483E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A32465" w:rsidRDefault="00A32465" w:rsidP="00AD483E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1506C3" w:rsidRDefault="001506C3" w:rsidP="00AD483E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E16D68" w:rsidRDefault="00E16D68" w:rsidP="009638F9">
      <w:pPr>
        <w:spacing w:after="0" w:line="240" w:lineRule="auto"/>
        <w:ind w:left="720" w:firstLine="72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3. พัฒนา ส่งเสริม และสนับสนุนระบบการรักษาความปลอดภัยในเขตเมืองและชุมชนแบบ</w:t>
      </w:r>
    </w:p>
    <w:p w:rsidR="00E16D68" w:rsidRDefault="00E16D68" w:rsidP="00AD483E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มีส่วนร่วม</w:t>
      </w:r>
    </w:p>
    <w:p w:rsidR="00E16D68" w:rsidRDefault="00E16D68" w:rsidP="00AD483E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4. ส่งเสริม และสนับสนุนให้หมู่บ้าน/ชุมชนปลอดยาเสพติด และปลอดอบายมุข</w:t>
      </w:r>
    </w:p>
    <w:p w:rsidR="00E16D68" w:rsidRPr="00831737" w:rsidRDefault="00E16D68" w:rsidP="009638F9">
      <w:pPr>
        <w:suppressAutoHyphens/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831737">
        <w:rPr>
          <w:rFonts w:ascii="TH SarabunPSK" w:eastAsia="Cordia New" w:hAnsi="TH SarabunPSK" w:cs="TH SarabunPSK"/>
          <w:sz w:val="32"/>
          <w:szCs w:val="32"/>
          <w:cs/>
          <w:lang w:val="th-TH"/>
        </w:rPr>
        <w:t>ยุทธศาสตร์</w:t>
      </w:r>
      <w:r w:rsidRPr="00831737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ที่  3  </w:t>
      </w:r>
      <w:r w:rsidRPr="00831737">
        <w:rPr>
          <w:rFonts w:ascii="TH SarabunPSK" w:eastAsia="Cordia New" w:hAnsi="TH SarabunPSK" w:cs="TH SarabunPSK"/>
          <w:sz w:val="32"/>
          <w:szCs w:val="32"/>
          <w:cs/>
          <w:lang w:val="th-TH"/>
        </w:rPr>
        <w:t>การพัฒนา</w:t>
      </w:r>
      <w:r w:rsidRPr="00831737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เศรษฐกิจชุมชนเพื่อการแข่งขัน</w:t>
      </w:r>
    </w:p>
    <w:p w:rsidR="00E16D68" w:rsidRDefault="00E16D68" w:rsidP="00AD483E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ประกอบด้วยแนวทางการพัฒนา  ดังนี้</w:t>
      </w:r>
    </w:p>
    <w:p w:rsidR="00E16D68" w:rsidRDefault="00E16D68" w:rsidP="00AD483E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 พัฒนาเศรษฐกิจสร้างสรรค์เพื่อการเพิ่มมูลค่าผลิตภัณฑ์ชุมชน</w:t>
      </w:r>
    </w:p>
    <w:p w:rsidR="00E16D68" w:rsidRDefault="00E16D68" w:rsidP="00AD483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2. ส่งเสริม สนับสนุนกระบวนการเรียนรู้และการนำหลักปรัชญาเศรษฐกิจพอเพียงไปใช้ในการประกอบอาชีพ</w:t>
      </w:r>
    </w:p>
    <w:p w:rsidR="00E16D68" w:rsidRPr="00795085" w:rsidRDefault="00E16D68" w:rsidP="009638F9">
      <w:pPr>
        <w:spacing w:before="120"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795085">
        <w:rPr>
          <w:rFonts w:ascii="TH SarabunPSK" w:eastAsia="Cordia New" w:hAnsi="TH SarabunPSK" w:cs="TH SarabunPSK"/>
          <w:sz w:val="32"/>
          <w:szCs w:val="32"/>
          <w:cs/>
          <w:lang w:val="th-TH"/>
        </w:rPr>
        <w:t>ยุทธศาสตร์</w:t>
      </w:r>
      <w:r w:rsidRPr="0079508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ที่  4  </w:t>
      </w:r>
      <w:r w:rsidRPr="00795085">
        <w:rPr>
          <w:rFonts w:ascii="TH SarabunPSK" w:eastAsia="Cordia New" w:hAnsi="TH SarabunPSK" w:cs="TH SarabunPSK"/>
          <w:sz w:val="32"/>
          <w:szCs w:val="32"/>
          <w:cs/>
          <w:lang w:val="th-TH"/>
        </w:rPr>
        <w:t>การพัฒนาด้านการ</w:t>
      </w:r>
      <w:r w:rsidRPr="0079508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บริหาร</w:t>
      </w:r>
      <w:r w:rsidRPr="00795085">
        <w:rPr>
          <w:rFonts w:ascii="TH SarabunPSK" w:eastAsia="Cordia New" w:hAnsi="TH SarabunPSK" w:cs="TH SarabunPSK"/>
          <w:sz w:val="32"/>
          <w:szCs w:val="32"/>
          <w:cs/>
          <w:lang w:val="th-TH"/>
        </w:rPr>
        <w:t>จัดการทรัพยากรธรรมชาติและสิ่งแวดล้อม</w:t>
      </w:r>
      <w:r w:rsidRPr="0079508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เพื่อการพัฒนาอย่างยั่งยืน</w:t>
      </w:r>
    </w:p>
    <w:p w:rsidR="00E16D68" w:rsidRDefault="00E16D68" w:rsidP="00AD483E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ประกอบด้วยแนวทางการพัฒนา  ดังนี้</w:t>
      </w:r>
    </w:p>
    <w:p w:rsidR="00E16D68" w:rsidRDefault="00E16D68" w:rsidP="00AD483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20"/>
          <w:cs/>
          <w:lang w:val="th-TH"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1.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สริมสร้างการมีส่วนร่วมของชุมชนและเครือข่ายในการจัดการทรัพยากรธรรมชาติและสิ่งแวดล้อมในท้องถิ่นให้คงอยู่อย่างยั่งยืน</w:t>
      </w:r>
    </w:p>
    <w:p w:rsidR="00E16D68" w:rsidRDefault="00E16D68" w:rsidP="00AD483E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2. พัฒนาฟื้นฟูแหล่งน้ำธรรมชาติ แหล่งน้ำใต้ดิน และการบริหารจัดการน้ำอย่างเป็นระบบ และมีประสิทธิภาพโดยประชาชนมีส่วนร่วม</w:t>
      </w:r>
    </w:p>
    <w:p w:rsidR="00E16D68" w:rsidRDefault="00E16D68" w:rsidP="00AD483E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3. เพิ่มประสิทธิภาพการจัดการขยะชุมชน สิ่งปฏิกูล และน้ำเสีย</w:t>
      </w:r>
    </w:p>
    <w:p w:rsidR="00E16D68" w:rsidRDefault="00E16D68" w:rsidP="009638F9">
      <w:pPr>
        <w:spacing w:before="120"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ยุทธศาสตร์ที่  5  การพัฒนาการบริหารภาครัฐ</w:t>
      </w:r>
    </w:p>
    <w:p w:rsidR="00E16D68" w:rsidRDefault="00E16D68" w:rsidP="00AD483E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  <w:t>1. การบริหารแบบ</w:t>
      </w:r>
      <w:proofErr w:type="spellStart"/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บูรณา</w:t>
      </w:r>
      <w:proofErr w:type="spellEnd"/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การเพื่อตอบสนองประโยชน์สุขของประชาชน</w:t>
      </w:r>
    </w:p>
    <w:p w:rsidR="00E16D68" w:rsidRDefault="00E16D68" w:rsidP="00AD483E">
      <w:pPr>
        <w:suppressAutoHyphens/>
        <w:spacing w:after="0" w:line="240" w:lineRule="auto"/>
        <w:ind w:left="720" w:firstLine="72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2. พัฒนาเพิ่มขีดความสามารถในด้านการบริหารจัดการ การเงิน การคลัง และงบประมาณของ</w:t>
      </w:r>
    </w:p>
    <w:p w:rsidR="00E16D68" w:rsidRDefault="00E16D68" w:rsidP="00AD483E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proofErr w:type="spellStart"/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อปท.</w:t>
      </w:r>
      <w:proofErr w:type="spellEnd"/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ให้มีประสิทธิภาพโดยยึดหลัก</w:t>
      </w:r>
      <w:proofErr w:type="spellStart"/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ธรรมาภิ</w:t>
      </w:r>
      <w:proofErr w:type="spellEnd"/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บาล</w:t>
      </w:r>
    </w:p>
    <w:p w:rsidR="00E16D68" w:rsidRDefault="00E16D68" w:rsidP="00AD483E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  <w:t>3. พัฒนาระบบเทคโนโลยีสารสนเทศ เพื่อการบริหารงานและบริการ</w:t>
      </w:r>
    </w:p>
    <w:p w:rsidR="00E10867" w:rsidRPr="00F227E6" w:rsidRDefault="006C43CB" w:rsidP="00E57F87">
      <w:pPr>
        <w:suppressAutoHyphens/>
        <w:spacing w:before="240"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6C43CB"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30" type="#_x0000_t183" style="position:absolute;left:0;text-align:left;margin-left:222.1pt;margin-top:19.75pt;width:11.85pt;height:8.6pt;z-index:251662336"/>
        </w:pict>
      </w:r>
      <w:r w:rsidRPr="006C43CB"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pict>
          <v:shape id="_x0000_s1029" type="#_x0000_t183" style="position:absolute;left:0;text-align:left;margin-left:9.15pt;margin-top:19.75pt;width:11.85pt;height:8.6pt;z-index:251661312"/>
        </w:pict>
      </w:r>
      <w:r w:rsidR="00E10867"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นโยบายการพัฒนาของผู้บริหารท้องถิ่น</w:t>
      </w:r>
      <w:r w:rsidR="00E57F8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</w:p>
    <w:p w:rsidR="00E10867" w:rsidRPr="00F227E6" w:rsidRDefault="00E10867" w:rsidP="00E10867">
      <w:pPr>
        <w:spacing w:before="240"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1</w:t>
      </w:r>
      <w:r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.</w:t>
      </w:r>
      <w:r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นโยบายด้าน</w:t>
      </w:r>
      <w:r w:rsidR="001458FA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โครงสร้างพื้นฐาน</w:t>
      </w:r>
    </w:p>
    <w:p w:rsidR="00E10867" w:rsidRDefault="00E10867" w:rsidP="00E10867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A338D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มุ่งเน้นที่จะพัฒนาโครงสร้างพื้นฐานให้ได้มาตรฐาน  เพื่อตอบสนองความต้องการของประชาชนได้อย่างมีประสิทธิภาพ</w:t>
      </w:r>
      <w:r w:rsidR="00A338D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="00A338D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และสอดคล้องกับแผนพัฒนาองค์การบริหารส่วนตำบล  โดยมีแนวทาง ดังนี้</w:t>
      </w:r>
    </w:p>
    <w:p w:rsidR="00D84C18" w:rsidRPr="00A338D1" w:rsidRDefault="00D84C18" w:rsidP="00E10867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1.1 สร้างและบำรุงถนนทุกสาย ท ทั้งเส้นทางหลักและเส้นทางเชื่อมระหว่างหมู่บ้าน  โดยจะปรับปรุงให้เป็นถนนที่ได้มาตรฐาน  ประชาชนสามารถใช้ประโยชน์ได้ทั้งปี เช่น ดำเนินงานปรับปรุงถนนที่ได้รับการถ่ายโอนจากหน่วยงานต่าง ๆ ถนนที่เชื่อมระหว่างหมู่บ้าน  หรือมีลักษณะที่เป็นเครือข่ายหลักในการเชื่อมโยงแผนงานโครงการให้เป็นถนนคอนกรีตเสริมเหล็ก  ถนนลาดยาง  ถนนลูกรังบดอัดแน่น  ถนนหินคลุกบดอัดแน่น  หรือปรับให้มีสภาพที่ดีขึ้น  สามารถอำนวยความสะดวกในการสัญจรไปมา  การขนส่งสินค้าทางการเกษตรและพานิชให้มีความสะดวกรวดเร็วขึ้น  เพื่อเป็นการกระจายความเจริญไปยังทุกพื้นที่  </w:t>
      </w:r>
    </w:p>
    <w:p w:rsidR="00F20821" w:rsidRDefault="00F20821" w:rsidP="00E10867">
      <w:pPr>
        <w:spacing w:before="120"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F20821" w:rsidRPr="007D6C98" w:rsidRDefault="007D6C98" w:rsidP="007D6C98">
      <w:pPr>
        <w:spacing w:before="120"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D6C9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28</w:t>
      </w:r>
    </w:p>
    <w:p w:rsidR="00E10867" w:rsidRPr="00F227E6" w:rsidRDefault="00E10867" w:rsidP="00E10867">
      <w:pPr>
        <w:spacing w:before="120"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2. นโยบายด้านเศรษฐกิจ                                               </w:t>
      </w:r>
    </w:p>
    <w:p w:rsidR="00E10867" w:rsidRDefault="00E10867" w:rsidP="00F20821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</w:t>
      </w:r>
      <w:r w:rsidR="00F2082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จะส่งเสริมสนับสนุนและผลักดันให้มีกระบวนการสร้างรายได้ให้กับประชาชนทุกระดับ  โดยจะส่งเสริมแนวทางเศรษฐกิจพอเพียงตามศักยภาพของชุมชน  ในระดับฐานรากของตำบล  โดยมีแนวทางดังต่อไปนี้</w:t>
      </w:r>
    </w:p>
    <w:p w:rsidR="00F20821" w:rsidRDefault="00F20821" w:rsidP="00F20821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2.1 สนับสนุนการลงทุน  และพาณิชยก</w:t>
      </w:r>
      <w:proofErr w:type="spellStart"/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รรม</w:t>
      </w:r>
      <w:proofErr w:type="spellEnd"/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โดยสร้างระบบเศรษฐกิจที่ดี  มั่นคง  ส่งเสริมการค้าขาย  จัดให้มีศูนย์กลางจำหน่ายสินค้าผลิตภัณฑ์พื้นบ้าน  การลงทุนอุตสาหกรรมในครัวเรือน  หรืออุตสาหกรรมขนาดย่อม</w:t>
      </w:r>
    </w:p>
    <w:p w:rsidR="0085455F" w:rsidRDefault="0085455F" w:rsidP="00F20821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2.2 ส่งเสริมระบบเศรษฐกิจ  และสร้างความเข้มแข็งของชุมชนแบบพอเพียง  และชุมชนแบบพึ่งตนเอง</w:t>
      </w:r>
    </w:p>
    <w:p w:rsidR="003F14C3" w:rsidRDefault="003F14C3" w:rsidP="00F20821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2.3 ส่งเสริมอาชีพ  เพิ่มรายได้ให้กับประชาชน  โดยยึดหลักปรัชญาเศรษฐกิจพอเพียง  ตามแนวพระราชดำริของพระบาทสมเด็จพระเจ้าอยู่หัว</w:t>
      </w:r>
    </w:p>
    <w:p w:rsidR="007C6D59" w:rsidRDefault="007C6D59" w:rsidP="00F20821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2.4 </w:t>
      </w:r>
      <w:proofErr w:type="gramStart"/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ส่งเสริมให้ประชาชนได้นำภูมิปัญญาในท้องถิ่นใช้ให้เกิดประโยชน์  เพื่อเพิ่มรายได้ให้แก่ราษฎรในท้องถิ่น</w:t>
      </w:r>
      <w:proofErr w:type="gramEnd"/>
    </w:p>
    <w:p w:rsidR="007C6D59" w:rsidRPr="00F227E6" w:rsidRDefault="007C6D59" w:rsidP="00F20821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2.5 จัดตั้งกองทุนกู้ยืมเพื่อการประกอบอาชีพ  ส่งเสริมให้ประชาชนมีรายได้เพิ่มขึ้น  เป็นการแก้ไขปัญหาเบื้องต้น  ในการขาดเงินทุนให้แก่ราษฎรในตำบลท่านางแนว</w:t>
      </w:r>
    </w:p>
    <w:p w:rsidR="00E10867" w:rsidRPr="00F227E6" w:rsidRDefault="00E10867" w:rsidP="00E10867">
      <w:pPr>
        <w:spacing w:before="160"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3. นโยบายด้าน</w:t>
      </w:r>
      <w:r w:rsidR="00E13AFA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สังคม</w:t>
      </w:r>
    </w:p>
    <w:p w:rsidR="00440BF4" w:rsidRDefault="00E13AFA" w:rsidP="00E13AFA">
      <w:pPr>
        <w:spacing w:after="0" w:line="240" w:lineRule="auto"/>
        <w:ind w:firstLine="144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จะส่งเสริมสนับสนุนให้ตำบลท่านางแนวเป็นชุมชนที่ปลอดภัย  น่าอยู่  พัฒนาเกี่ยวกับคุณภาพชีวิตของประชาชน   เยาวชน  ในตำบลมีความเป็นอยู่ที่ดีขึ้น  และสร้างโอกาสให้ทุกคนได้รับการบริการอย่างเท่าเทียมกัน  โดยมีแนวทางดังนี้</w:t>
      </w:r>
    </w:p>
    <w:p w:rsidR="00440BF4" w:rsidRDefault="00440BF4" w:rsidP="00E13AFA">
      <w:pPr>
        <w:spacing w:after="0" w:line="240" w:lineRule="auto"/>
        <w:ind w:firstLine="144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3.1 ส่งเสริมการสร้างชุมชนน่าอยู่  และการสร้างความเข้มแข็ง  ความสามัคคีภายในชุมชน</w:t>
      </w:r>
    </w:p>
    <w:p w:rsidR="00535BA3" w:rsidRDefault="001C022B" w:rsidP="00E13AFA">
      <w:pPr>
        <w:spacing w:after="0" w:line="240" w:lineRule="auto"/>
        <w:ind w:firstLine="144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3.2 ส่งเสริมการมีส่วนร่วมของกลุ่มองค์กรต่าง ๆ ในตำบล  ให้มีบทบาทช่วยเหลือซึ่งกันและกัน</w:t>
      </w:r>
    </w:p>
    <w:p w:rsidR="003D062A" w:rsidRDefault="00535BA3" w:rsidP="00E13AFA">
      <w:pPr>
        <w:spacing w:after="0" w:line="240" w:lineRule="auto"/>
        <w:ind w:firstLine="144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3.3 </w:t>
      </w:r>
      <w:r w:rsidR="000508D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สนับสนุนกิจกรรมสร้างระบบความปลอดภัย</w:t>
      </w:r>
      <w:r w:rsidR="003D062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ในชีวิตและทรัพย์สินของประชาชนในตำบล</w:t>
      </w:r>
    </w:p>
    <w:p w:rsidR="000A226E" w:rsidRDefault="003D062A" w:rsidP="00E13AFA">
      <w:pPr>
        <w:spacing w:after="0" w:line="240" w:lineRule="auto"/>
        <w:ind w:firstLine="144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3.4 ให้การสงเคราะห์ผู้สูงอายุ คนพิการ ผู้ป่วยเอดส์ ผู้ด้อยโอกาสทางสังคม เด็กนักเรียนที่ขาดแคลน ให้มีบทบาททางสังคม</w:t>
      </w:r>
    </w:p>
    <w:p w:rsidR="00FB3B70" w:rsidRDefault="000A226E" w:rsidP="00E13AFA">
      <w:pPr>
        <w:spacing w:after="0" w:line="240" w:lineRule="auto"/>
        <w:ind w:firstLine="144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3.5 ส่งเสริม และเพิ่มคุณค่าของผู้สูงอายุ  โดยหากิจกรรมและอาชีพเสริม</w:t>
      </w:r>
    </w:p>
    <w:p w:rsidR="00E10867" w:rsidRPr="00F227E6" w:rsidRDefault="00FB3B70" w:rsidP="00E13AFA">
      <w:pPr>
        <w:spacing w:after="0" w:line="240" w:lineRule="auto"/>
        <w:ind w:firstLine="144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3.6 ปรับปรุงที่อยู่อาศัยสำหรับผู้สูงอายุซึ่งเป็นผู้มีรายได้น้อยและผู้ยากไร้</w:t>
      </w:r>
      <w:r w:rsidR="00E13AF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</w:p>
    <w:p w:rsidR="00E10867" w:rsidRPr="00F227E6" w:rsidRDefault="00E10867" w:rsidP="00E10867">
      <w:pPr>
        <w:spacing w:before="240"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4. นโยบายด้าน</w:t>
      </w:r>
      <w:r w:rsidR="00A0044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สาธารณสุขและสิ่งแวดล้อม</w:t>
      </w:r>
    </w:p>
    <w:p w:rsidR="00E10867" w:rsidRDefault="00E10867" w:rsidP="00DA1BEF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</w:t>
      </w:r>
      <w:r w:rsidR="00DA1BE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จะส่งเสริมและสนับสนุนระบบสาธารณสุขให้มีประสิทธิภาพและมีความเข้มแข็ง  ตลอดจนสร้างระบบสุขภาพที่ดีให้เกิดแก่ประชาชนในตำบล</w:t>
      </w:r>
      <w:r w:rsidR="008E69AB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="008E69A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และให้มีสุขภาพแข็งแรง</w:t>
      </w:r>
      <w:r w:rsidR="0042153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ทั้งร่างกายและจิตใจ  โดยมีแนวทางดังนี้</w:t>
      </w:r>
    </w:p>
    <w:p w:rsidR="007B7E0F" w:rsidRDefault="007B7E0F" w:rsidP="00DA1BEF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4.1 ส่งเสริมระบบสาธารณสุขมูลฐานให้มีความเข้มแข็ง</w:t>
      </w:r>
    </w:p>
    <w:p w:rsidR="007B7E0F" w:rsidRDefault="007B7E0F" w:rsidP="00DA1BEF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4.2 สนับสนุนกิจกรรมอาสาสมัครสาธารณสุขตำบล</w:t>
      </w:r>
    </w:p>
    <w:p w:rsidR="007B7E0F" w:rsidRDefault="007B7E0F" w:rsidP="00DA1BEF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4.3 สนับสนุนและส่งเสริมให้ประชาชนในตำบลท่านางแนว  มีความรู้เกี่ยวกับโรคภัยไข้เจ็บต่าง ๆ</w:t>
      </w:r>
      <w:r w:rsidR="007D4B8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</w:p>
    <w:p w:rsidR="007D4B89" w:rsidRDefault="007D4B89" w:rsidP="00DA1BEF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พร้อมทั้งป้องกันโรคระบาดและโรคติดต่อ  โดยให้มีการตรวจสุขภาพประจำปี </w:t>
      </w:r>
      <w:r w:rsidR="0056691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รวมทั้งสามารถปฐมพยาบาลเบื้องต้นได้</w:t>
      </w:r>
    </w:p>
    <w:p w:rsidR="00A32465" w:rsidRDefault="00A32465" w:rsidP="00A6209F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B5F4A" w:rsidRDefault="00A6209F" w:rsidP="00A6209F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29</w:t>
      </w:r>
    </w:p>
    <w:p w:rsidR="00A32465" w:rsidRDefault="00A32465" w:rsidP="00A6209F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B5F4A" w:rsidRDefault="005B5F4A" w:rsidP="00DA1BEF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4.4 ส่งเสริมให้ประชาชนในตำบลท่านางแนวมีสุขภาพร่างกายแข็งแรง  ส่งเสริมให้มีการเล่นกีฬาและการออกกำลังกาย</w:t>
      </w:r>
    </w:p>
    <w:p w:rsidR="00A87300" w:rsidRDefault="00A87300" w:rsidP="00DA1BEF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4.5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สนับสนุนคุณภาพชีวิตชาวตำบลท่านางแนวตามยุทธศาสตร์อยู่ดีมีสุข</w:t>
      </w:r>
    </w:p>
    <w:p w:rsidR="00CE1172" w:rsidRDefault="00CE1172" w:rsidP="00DA1BEF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4.6 ส่งเสริมและปรับปรุงระบบสิ่งแวดล้อม  ตลอดจนการบำบัดและฟื้นฟูทรัพยากรธรรมชาติ  และสิ่งแวดล้อมให้มีความสมบูรณ์</w:t>
      </w:r>
    </w:p>
    <w:p w:rsidR="00D60BDA" w:rsidRDefault="00D60BDA" w:rsidP="00DA1BEF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4.7 ปรับภูมิทัศน์  สวนสาธารณะ  สถานที่สำคัญ  และรวมถึงการบำรุงรักษา</w:t>
      </w:r>
    </w:p>
    <w:p w:rsidR="00D60BDA" w:rsidRDefault="00D60BDA" w:rsidP="00DA1BEF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4.8 การพัฒนาจัดสร้างที่กำจัดขยะมูลฝอย  และสิ่งปฏิกูลในตำบล</w:t>
      </w:r>
    </w:p>
    <w:p w:rsidR="00B03F19" w:rsidRDefault="00B03F19" w:rsidP="00DA1BEF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4.9 รณรงค์สร้างจิตสำนึก  และการมีส่วนร่วมของประชาชนในตำบล  ในการอนุรักษ์ทรัพยากรธรรมชาติ  และสิ่งแวดล้อม  เพื่อให้เกิดประโยชน์คุ้มค่าสูงสุด  โดยส่งเสริมให้มีการคัดแยกขยะในครัวเรือน  สนับสนุนกิจกรรมการอนุรักษ์อ่างเก็บน้ำ ลำน้ำ ห้วย หนอง คลองบึงต่าง ๆ ตลอดจนการตรวจคุณภาพน้ำ  สนับสนุนการอนุรักษ์ป่าชุมชน</w:t>
      </w:r>
    </w:p>
    <w:p w:rsidR="00E10867" w:rsidRPr="00F227E6" w:rsidRDefault="00E10867" w:rsidP="00771D37">
      <w:pPr>
        <w:spacing w:before="120"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5</w:t>
      </w:r>
      <w:r w:rsidR="0077008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. นโยบายด้านการศึกษา  ศาสนา  </w:t>
      </w:r>
      <w:r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วัฒนธรรม</w:t>
      </w:r>
      <w:r w:rsidR="0077008C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และกีฬา</w:t>
      </w:r>
    </w:p>
    <w:p w:rsidR="00E10867" w:rsidRDefault="005A7554" w:rsidP="00771D37">
      <w:pPr>
        <w:spacing w:after="0" w:line="240" w:lineRule="auto"/>
        <w:ind w:firstLine="144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จะส่งเสริมสนับสนุนระบบการศึกษาทั้งในและนอกระบบอย่างต่อเนื่อง  และส่งเสริมให้มีการเรียนรู้ของประชาชนในตำบล  การพัฒนาระบบเครือข่ายสารสนเทศเพื่อการเรียนรู้ชุมชน  ตลอดจนการส่งเสริมจริยธรรม  วัฒนธรรมท้องถิ่น  และรักษาประเพณีท้องถิ่นให้ยั่งยืน</w:t>
      </w:r>
      <w:r w:rsidR="00A1765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โดยมีแนวทางดังนี้</w:t>
      </w:r>
    </w:p>
    <w:p w:rsidR="00C832EC" w:rsidRDefault="00C832EC" w:rsidP="00771D37">
      <w:pPr>
        <w:spacing w:after="0" w:line="240" w:lineRule="auto"/>
        <w:ind w:firstLine="144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5.1 ส่งเสริมและสนับสนุนการจัดการศึกษาทั้งใน  และนอกระบบอย่างต่อเนื่อง</w:t>
      </w:r>
    </w:p>
    <w:p w:rsidR="00771D37" w:rsidRDefault="00771D37" w:rsidP="00771D37">
      <w:pPr>
        <w:spacing w:after="0" w:line="240" w:lineRule="auto"/>
        <w:ind w:firstLine="144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5.2 </w:t>
      </w:r>
      <w:r w:rsidR="00F873D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พัฒนาศูนย์พัฒนาเด็กเล็กให้ได้มาตรฐานและมีประสิทธิภาพ  ตามที่กระทรวงศึกษาธิการกำหนด</w:t>
      </w:r>
    </w:p>
    <w:p w:rsidR="005065C3" w:rsidRDefault="005065C3" w:rsidP="00771D37">
      <w:pPr>
        <w:spacing w:after="0" w:line="240" w:lineRule="auto"/>
        <w:ind w:firstLine="144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5.3 ส่งเสริมการเรียนรู้ตลอดชีวิตของประชาชน  โดยจัดให้มีห้องสมุดแหล่งการเรียนรู้ที่ทันสมัยศูนย์การศึกษาเรียนรู้ท้องถิ่น  ตลอดจนให้มีการจัดการศึกษาอบรมเพื่อเสริมสร้างความรู้ความสามารถทักษะต่าง ๆ เช่น การอบรมการใช้ภาต่างประเทศ  ในการรองรับการเข้าสู่ประชาคมเศรษฐกิจอาเซียน</w:t>
      </w:r>
    </w:p>
    <w:p w:rsidR="00C13E1A" w:rsidRDefault="00F5398D" w:rsidP="00771D37">
      <w:pPr>
        <w:spacing w:after="0" w:line="240" w:lineRule="auto"/>
        <w:ind w:firstLine="144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5.4 สนับสนุนสื่อการเรียนการสอนทุกโรงเรียนในตำบลตามที่กฎหมายกำหนด</w:t>
      </w:r>
    </w:p>
    <w:p w:rsidR="009503F9" w:rsidRDefault="00C13E1A" w:rsidP="00771D37">
      <w:pPr>
        <w:spacing w:after="0" w:line="240" w:lineRule="auto"/>
        <w:ind w:firstLine="144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5.5 ส่งเสริมและสนับสนุนวันสำคัญของชาติ ศาสนา พระมหากษัตริย์  เพื่อแสดงถึงความจงรักภักดีต่อสถาบันชาติ ศาสนา และพระมหากษัตริย์</w:t>
      </w:r>
    </w:p>
    <w:p w:rsidR="008540A6" w:rsidRDefault="009503F9" w:rsidP="00771D37">
      <w:pPr>
        <w:spacing w:after="0" w:line="240" w:lineRule="auto"/>
        <w:ind w:firstLine="144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5.6 ส่งเสริมสนับสนุนอนุรักษ์ฟื้นฟูศิลปวัฒนธรรมประเพณี  ภูมิปัญญาท้องถิ่น  และจารีตประเพณีของชุมชนในตำบลท่านางแนวให้คงอยู่สืบไป</w:t>
      </w:r>
    </w:p>
    <w:p w:rsidR="00DB5E07" w:rsidRDefault="008540A6" w:rsidP="00771D37">
      <w:pPr>
        <w:spacing w:after="0" w:line="240" w:lineRule="auto"/>
        <w:ind w:firstLine="144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5.7 สนับสนุนโครงการเยาวชนก้าวหน้า  เพื่อให้กลุ่มเยาวชนเข้ามามีส่วนร่วมในการพัฒนาท้องถิ่นและสร้างความเข้มแข็งของชุมชน</w:t>
      </w:r>
    </w:p>
    <w:p w:rsidR="0067779C" w:rsidRDefault="00DB5E07" w:rsidP="00771D37">
      <w:pPr>
        <w:spacing w:after="0" w:line="240" w:lineRule="auto"/>
        <w:ind w:firstLine="144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5.8 จัดให้มีกิจกรรมนันทนาการต่าง ๆ เช่น จัดสร้างเวทีวัฒนธรรมบ้านท่านางแนว  จัดสร้างสวนสุขภาพรอบหนองตะกล้า  ปรับปรุงสนามกีฬาตำบล  ลานกิจกรรมกลางแจ้ง  รวมถึงสถานที่สำหรับการเรียนรู้ฝึกฝนทางด้านศิลปะต่าง ๆ</w:t>
      </w:r>
    </w:p>
    <w:p w:rsidR="00F5398D" w:rsidRPr="00D441EC" w:rsidRDefault="0067779C" w:rsidP="00771D37">
      <w:pPr>
        <w:spacing w:after="0" w:line="240" w:lineRule="auto"/>
        <w:ind w:firstLine="144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5.9 จัดงบประมาณส่งเสริม</w:t>
      </w:r>
      <w:r w:rsidR="00B11A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สนับสนุนการเล่นกีฬาของประชาชน  เยาวชน  เพื่อส่งเสริมสุขภาพเสริมสร้างความสามัคคี  การใช้เวลาว่างให้เกิดประโยชน์ เช่น สนับสนุนการจัดสร้างสนามกีฬา</w:t>
      </w:r>
      <w:r w:rsidR="00C13E1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F5398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</w:p>
    <w:p w:rsidR="00DD1C8E" w:rsidRDefault="00B1627F" w:rsidP="00B1627F">
      <w:pPr>
        <w:spacing w:before="160"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30</w:t>
      </w:r>
    </w:p>
    <w:p w:rsidR="00E10867" w:rsidRPr="00F227E6" w:rsidRDefault="00E10867" w:rsidP="00EC0089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lastRenderedPageBreak/>
        <w:t>6.  นโยบายด้านการบริหาร</w:t>
      </w:r>
    </w:p>
    <w:p w:rsidR="00E10867" w:rsidRDefault="00DD1C8E" w:rsidP="00EC0089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6.1 </w:t>
      </w:r>
      <w:r>
        <w:rPr>
          <w:rFonts w:ascii="TH SarabunPSK" w:hAnsi="TH SarabunPSK" w:cs="TH SarabunPSK" w:hint="cs"/>
          <w:sz w:val="32"/>
          <w:szCs w:val="32"/>
          <w:cs/>
        </w:rPr>
        <w:t>การพัฒนาและส่งเสริมการท่องเที่ยวเชิงอนุรักษ์อย่างสมดุล  และยั่งยืน</w:t>
      </w:r>
    </w:p>
    <w:p w:rsidR="00EC0089" w:rsidRDefault="00EC0089" w:rsidP="00EC0089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6.2 ฟื้นฟู</w:t>
      </w:r>
      <w:r>
        <w:rPr>
          <w:rFonts w:ascii="TH SarabunPSK" w:hAnsi="TH SarabunPSK" w:cs="TH SarabunPSK" w:hint="cs"/>
          <w:sz w:val="32"/>
          <w:szCs w:val="32"/>
          <w:cs/>
        </w:rPr>
        <w:t>เอกลักษณ์ของชุมชน เช่น ภาษาถิ่น การแต่งกายแบบดั้งเดิม ประเพณีและวิถีชีวิตดั้งเดิมของชุมชน</w:t>
      </w:r>
    </w:p>
    <w:p w:rsidR="001B369E" w:rsidRDefault="001B369E" w:rsidP="00EC0089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6.3 พัฒนาอ่างเก็บน้ำฝายคึกฤทธิ์ ภูถ้ำ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ภูกระแต  ให้เป็นศูนย์การเรียนรู้  และสถานที่ท่องเที่ยว</w:t>
      </w:r>
    </w:p>
    <w:p w:rsidR="009D5843" w:rsidRDefault="006B7DEE" w:rsidP="00EC0089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6.4 พัฒนาบริเวณอ่างเก็บน้ำฝายคึกฤทธิ์  ให้เป็นศูนย์การเรียนรู้ทางด้านการเกษตร  พัฒนาให้มีกลุ่มอาชีพตามหลักเศรษฐกิจพอเพียง  ให้เกิดขึ้นในบริเวณอ่างเก็บน้ำฝายคึกฤทธิ์  เพื่อให้เกิดรายได้ในชุมชนตำบล</w:t>
      </w:r>
    </w:p>
    <w:p w:rsidR="001B369E" w:rsidRDefault="009D5843" w:rsidP="009D584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D584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7. </w:t>
      </w:r>
      <w:r w:rsidR="006B7DEE" w:rsidRPr="009D584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นโยบายด้านการเมืองการบริหาร</w:t>
      </w:r>
    </w:p>
    <w:p w:rsidR="009D5843" w:rsidRDefault="009D5843" w:rsidP="009D584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จะบริหารโดยการยึดหลัก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ธรรมาภิ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บาล  มุ่งเน้นความโปร่งใส  และการมีส่วนร่วม  โดยมีแนวทางดังนี้</w:t>
      </w:r>
    </w:p>
    <w:p w:rsidR="009D5843" w:rsidRDefault="009D5843" w:rsidP="009D584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7.1 ส่งเสริมและสนับสนุนการปกครองในระบอบประชาธิปไตย  อันมีพระมหากษัตริย์ทรงเป็นประมุข  โดยมุ่งเน้นให้ประชาชนมีส่วนร่วมทุกด้าน  ได้แก่</w:t>
      </w:r>
      <w:r w:rsidR="000C2E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การสนับสนุนประชาคมองค์กรประชาชน</w:t>
      </w:r>
      <w:r w:rsidR="000C2E7E">
        <w:rPr>
          <w:rFonts w:ascii="TH SarabunPSK" w:hAnsi="TH SarabunPSK" w:cs="TH SarabunPSK" w:hint="cs"/>
          <w:sz w:val="32"/>
          <w:szCs w:val="32"/>
          <w:cs/>
        </w:rPr>
        <w:t xml:space="preserve">  โดยการ “ร่วมคิด ร่วมทำ ร่วมปฏิบัติ และร่วมรับผลประโยชน์ เพื่อประชาชนตำบลท่านางแนว”</w:t>
      </w:r>
    </w:p>
    <w:p w:rsidR="00382EE8" w:rsidRDefault="00382EE8" w:rsidP="009D584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7.2 ให้ความร่วมมือช่วยเหลือองค์กรปกครองส่วนท้องถิ่น  และหน่วยงานอื่น ๆ ทุกแห่ง  ในกรณีที่จำเป็นเร่งด่วน  อันจะก่อให้เกิดความเสียหายร้ายแรงต่อราษฎร  ในเขตองค์การบริหารส่วนตำบลท่านางแนว</w:t>
      </w:r>
    </w:p>
    <w:p w:rsidR="002D15EF" w:rsidRDefault="002D15EF" w:rsidP="009D584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7.3 เพิ่มประสิทธิภาพของการประชาสัมพันธ์แบบ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  เพื่อเป็นการสร้างภาพพจน์สถาบัน</w:t>
      </w:r>
      <w:r w:rsidR="00E40D9F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องค์การบริหารส่วนตำบลท่านางแนว  ให้ประชาชนยอมรับและให้ความเชื่อถือ</w:t>
      </w:r>
    </w:p>
    <w:p w:rsidR="00E601C4" w:rsidRDefault="00E601C4" w:rsidP="009D584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7.4 ปรับเปลี่ยนกระบวนการ  หรือวิธีการดำเนินงาน  โดยนำการบริหารงานแนวใหม่มาใช้  มีการจัดการระบบบริหารและการลดขั้นตอนในการปฏิบัติงาน  เพื่อตอบสนองความต้องการของประชาชนด้วย  ความรวดเร็ว  และมีประสิทธิภาพ</w:t>
      </w:r>
    </w:p>
    <w:p w:rsidR="008B001C" w:rsidRDefault="008B001C" w:rsidP="009D584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7.5 สร้างระบบงานบริหารงานบุคคล  และค่าตอบแทนแนวใหม่  โดยยึดหลักการจ่ายค่าตอบแทน  ตามผลงาน  โดยดำเนินการประเมินประสิทธิภาพและประสิทธิผลของการปฏิบัติงาน</w:t>
      </w:r>
    </w:p>
    <w:p w:rsidR="003C6F6E" w:rsidRDefault="003C6F6E" w:rsidP="009D584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7.6 เน้นการบริหารแบบเปิด  โดยเปิดโอกาสให้ประชาชนเข้ามามีส่วนร่วมในการบร</w:t>
      </w:r>
      <w:r w:rsidR="00403B53">
        <w:rPr>
          <w:rFonts w:ascii="TH SarabunPSK" w:hAnsi="TH SarabunPSK" w:cs="TH SarabunPSK" w:hint="cs"/>
          <w:sz w:val="32"/>
          <w:szCs w:val="32"/>
          <w:cs/>
        </w:rPr>
        <w:t>ิหารท้องถิ่นมากขึ้น  โดยเปิดโอก</w:t>
      </w:r>
      <w:r>
        <w:rPr>
          <w:rFonts w:ascii="TH SarabunPSK" w:hAnsi="TH SarabunPSK" w:cs="TH SarabunPSK" w:hint="cs"/>
          <w:sz w:val="32"/>
          <w:szCs w:val="32"/>
          <w:cs/>
        </w:rPr>
        <w:t>าสให้ประชาชนเสนอแนะและแสดงความคิดเห็นร่วมปฏิบัติงาน</w:t>
      </w:r>
      <w:r w:rsidR="00286B51">
        <w:rPr>
          <w:rFonts w:ascii="TH SarabunPSK" w:hAnsi="TH SarabunPSK" w:cs="TH SarabunPSK" w:hint="cs"/>
          <w:sz w:val="32"/>
          <w:szCs w:val="32"/>
          <w:cs/>
        </w:rPr>
        <w:t>และตรวจสอบติด</w:t>
      </w:r>
      <w:r>
        <w:rPr>
          <w:rFonts w:ascii="TH SarabunPSK" w:hAnsi="TH SarabunPSK" w:cs="TH SarabunPSK" w:hint="cs"/>
          <w:sz w:val="32"/>
          <w:szCs w:val="32"/>
          <w:cs/>
        </w:rPr>
        <w:t>ตามประเมินผลการปฏิบัติงาน</w:t>
      </w:r>
    </w:p>
    <w:p w:rsidR="00980AD4" w:rsidRDefault="00980AD4" w:rsidP="009D584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7.7 สร้างแรงจูงใจและขวัญกำลังใจ  ให้กับข้าราชการและผู้ปฏิบัติงาน</w:t>
      </w:r>
      <w:r w:rsidR="005A23E3">
        <w:rPr>
          <w:rFonts w:ascii="TH SarabunPSK" w:hAnsi="TH SarabunPSK" w:cs="TH SarabunPSK" w:hint="cs"/>
          <w:sz w:val="32"/>
          <w:szCs w:val="32"/>
          <w:cs/>
        </w:rPr>
        <w:t>ขององค์การบริหารส่วนตำบลท่านางแนว  ที่ปฏิบัติงานด้วยความทุ่มเท  เสียสละ  ผลการปฏิบัติงานดีเด่นและเป็นที่ยอมรับ</w:t>
      </w:r>
    </w:p>
    <w:p w:rsidR="00983C48" w:rsidRDefault="00983C48" w:rsidP="009D584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7.8 สนับสนุนเพิ่มศักยภาพของพนักงาน สมาชิกสภาฯ และผู้บริหาร  ให้ได้รับการฝึกอบรม  ได้เพิ่มพูนความรู้ ทักษะ และมีประสบการณ์ในการทำงานมากยิ่งขึ้น</w:t>
      </w:r>
    </w:p>
    <w:p w:rsidR="00F25A88" w:rsidRDefault="00F25A88" w:rsidP="009D584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7.9 บริหารงานด้านการเงินการคลังอย่างมีประสิทธิภาพ  โดยเฉพาะการรักษาวินัยทางการเงิน</w:t>
      </w:r>
    </w:p>
    <w:p w:rsidR="00F25A88" w:rsidRDefault="002844ED" w:rsidP="009D584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7.10 พัฒนารายได้ขององค์การบริหารส่วนตำบล  เพื่อพัฒนาท้องถิ่นให้เจริญก้าวหน้า โดยการปรับปรุงระบบการจัดการ  จัดเก็บภาษีขององค์การบริหารส่วนตำบลให้สะดวก  รวดเร็ว  และเป็นธรรม</w:t>
      </w:r>
    </w:p>
    <w:p w:rsidR="000F2671" w:rsidRDefault="00EC08D2" w:rsidP="009D584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F2671" w:rsidRDefault="009C4E91" w:rsidP="009C4E9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31</w:t>
      </w:r>
    </w:p>
    <w:p w:rsidR="00A32465" w:rsidRDefault="00A32465" w:rsidP="009C4E9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C08D2" w:rsidRDefault="00EC08D2" w:rsidP="00A62D08">
      <w:pPr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7.11 ซ่อมแซม  ต่อเติม  ปรับปรุงอาคารที่ทำการองค์การบริหารส่วนตำบลท่านางแนว  รวมทั้งปรับปรุงสภาพภูมิทัศน์  ในเขตองค์การบริหารส่วนตำบลท่านางแนว  </w:t>
      </w:r>
    </w:p>
    <w:p w:rsidR="00390788" w:rsidRDefault="007D55AC" w:rsidP="00A62D08">
      <w:pPr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7.12 ปรับปรุงห้องประชุมองค์การบริหารส่วนตำบลท่านางแนว  ให้มีมาตรฐานพร้อมที่จะจัดประชุมในระดับต่าง ๆ ได้ทุกเวลา</w:t>
      </w:r>
    </w:p>
    <w:p w:rsidR="0042232B" w:rsidRDefault="00390788" w:rsidP="00A62D08">
      <w:pPr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7.13</w:t>
      </w:r>
      <w:r w:rsidR="00F704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0EB8">
        <w:rPr>
          <w:rFonts w:ascii="TH SarabunPSK" w:hAnsi="TH SarabunPSK" w:cs="TH SarabunPSK" w:hint="cs"/>
          <w:sz w:val="32"/>
          <w:szCs w:val="32"/>
          <w:cs/>
        </w:rPr>
        <w:t>จัดซื้อวัสดุอุปกรณ์  ครุภัณฑ์ที่จำเป็นต่อการปฏิบัติงาน  และเจ้าหน้าที่ให้พร้อมปฏิบัติหน้าที่บริการประชาชนชาวตำบลท่านางแนว</w:t>
      </w:r>
      <w:r w:rsidR="007D55A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104A52" w:rsidRDefault="006C43CB" w:rsidP="009638F9">
      <w:pPr>
        <w:spacing w:before="240" w:after="0" w:line="240" w:lineRule="auto"/>
        <w:ind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C43CB"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pict>
          <v:shape id="_x0000_s1032" type="#_x0000_t183" style="position:absolute;left:0;text-align:left;margin-left:283.1pt;margin-top:16.9pt;width:11.85pt;height:8.6pt;z-index:251664384"/>
        </w:pict>
      </w:r>
      <w:r w:rsidRPr="006C43CB"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pict>
          <v:shape id="_x0000_s1031" type="#_x0000_t183" style="position:absolute;left:0;text-align:left;margin-left:37.9pt;margin-top:16.9pt;width:11.85pt;height:8.6pt;z-index:251663360"/>
        </w:pict>
      </w:r>
      <w:r w:rsidR="00D03D71">
        <w:rPr>
          <w:rFonts w:ascii="TH SarabunPSK" w:hAnsi="TH SarabunPSK" w:cs="TH SarabunPSK" w:hint="cs"/>
          <w:sz w:val="36"/>
          <w:szCs w:val="36"/>
          <w:cs/>
        </w:rPr>
        <w:tab/>
      </w:r>
      <w:r w:rsidR="00104A52" w:rsidRPr="00104A5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ยุทธศาสตร์ประเทศ  </w:t>
      </w:r>
      <w:r w:rsidR="00104A52" w:rsidRPr="00104A52">
        <w:rPr>
          <w:rFonts w:ascii="TH SarabunPSK" w:eastAsia="Cordia New" w:hAnsi="TH SarabunPSK" w:cs="TH SarabunPSK"/>
          <w:b/>
          <w:bCs/>
          <w:sz w:val="32"/>
          <w:szCs w:val="32"/>
        </w:rPr>
        <w:t>(Country  Strategy)</w:t>
      </w:r>
    </w:p>
    <w:p w:rsidR="00104A52" w:rsidRDefault="00104A52" w:rsidP="00AD483E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91285B">
        <w:rPr>
          <w:rFonts w:ascii="TH SarabunPSK" w:eastAsia="Cordia New" w:hAnsi="TH SarabunPSK" w:cs="TH SarabunPSK" w:hint="cs"/>
          <w:sz w:val="32"/>
          <w:szCs w:val="32"/>
          <w:cs/>
        </w:rPr>
        <w:t xml:space="preserve">ยุทธศาสตร์ประเทศ  </w:t>
      </w:r>
      <w:r w:rsidRPr="0091285B">
        <w:rPr>
          <w:rFonts w:ascii="TH SarabunPSK" w:eastAsia="Cordia New" w:hAnsi="TH SarabunPSK" w:cs="TH SarabunPSK"/>
          <w:sz w:val="32"/>
          <w:szCs w:val="32"/>
        </w:rPr>
        <w:t>(Country  Strategy)</w:t>
      </w:r>
      <w:r w:rsidR="0091285B" w:rsidRPr="0091285B">
        <w:rPr>
          <w:rFonts w:ascii="TH SarabunPSK" w:eastAsia="Cordia New" w:hAnsi="TH SarabunPSK" w:cs="TH SarabunPSK" w:hint="cs"/>
          <w:sz w:val="32"/>
          <w:szCs w:val="32"/>
          <w:cs/>
        </w:rPr>
        <w:t xml:space="preserve">จัดทำขึ้นจากการประชุมเชิงปฏิบัติการหัวหน้าส่วนราชการระดับปลัดกระทรวงหรือเทียบเท่า  วาระพิเศษ  เมื่อวันที่  13  </w:t>
      </w:r>
      <w:r w:rsidR="0091285B">
        <w:rPr>
          <w:rFonts w:ascii="TH SarabunPSK" w:eastAsia="Cordia New" w:hAnsi="TH SarabunPSK" w:cs="TH SarabunPSK" w:hint="cs"/>
          <w:sz w:val="32"/>
          <w:szCs w:val="32"/>
          <w:cs/>
        </w:rPr>
        <w:t>ตุลาคม  2555 ณ โรงแรมเชอราตัน  พัทยา  จังหวัดชลบุรี  เพื่อร่วมกันวางยุทธศาสตร์  วิสัยทัศน์  เป้าหมายและแนวทางในการทำงานร่วมกันในปีงบประมาณ 2556  และเป็นกรอบในการจัดทำงบประมาณปี 2557  ตลอดจนแลกเปลี่ยนความเห็นเกี่ยวกับภาพรวมของการทำงานร่วมกันในรอบปีที่ผ่านมา  ซึ่งประกอบด้วย  4  ยุทธศาสตร์  28  ป</w:t>
      </w:r>
      <w:r w:rsidR="00365895">
        <w:rPr>
          <w:rFonts w:ascii="TH SarabunPSK" w:eastAsia="Cordia New" w:hAnsi="TH SarabunPSK" w:cs="TH SarabunPSK" w:hint="cs"/>
          <w:sz w:val="32"/>
          <w:szCs w:val="32"/>
          <w:cs/>
        </w:rPr>
        <w:t>ร</w:t>
      </w:r>
      <w:r w:rsidR="0091285B">
        <w:rPr>
          <w:rFonts w:ascii="TH SarabunPSK" w:eastAsia="Cordia New" w:hAnsi="TH SarabunPSK" w:cs="TH SarabunPSK" w:hint="cs"/>
          <w:sz w:val="32"/>
          <w:szCs w:val="32"/>
          <w:cs/>
        </w:rPr>
        <w:t>ะเด็นหลัก  56  แนวทางการดำเนินการ</w:t>
      </w:r>
      <w:r w:rsidR="00365895">
        <w:rPr>
          <w:rFonts w:ascii="TH SarabunPSK" w:eastAsia="Cordia New" w:hAnsi="TH SarabunPSK" w:cs="TH SarabunPSK" w:hint="cs"/>
          <w:sz w:val="32"/>
          <w:szCs w:val="32"/>
          <w:cs/>
        </w:rPr>
        <w:t xml:space="preserve">  เพื่อเป็นกรอบการจัดสรรงบประมาณรายจ่ายประจำปีงบประมาณ พ.ศ. 2557  โดยมีรายละเอียดดังนี้</w:t>
      </w:r>
    </w:p>
    <w:p w:rsidR="00365895" w:rsidRDefault="00365895" w:rsidP="006A5FEA">
      <w:pPr>
        <w:suppressAutoHyphens/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วิสัยทัศน์ </w:t>
      </w:r>
      <w:r>
        <w:rPr>
          <w:rFonts w:ascii="TH SarabunPSK" w:eastAsia="Cordia New" w:hAnsi="TH SarabunPSK" w:cs="TH SarabunPSK"/>
          <w:sz w:val="32"/>
          <w:szCs w:val="32"/>
        </w:rPr>
        <w:t>: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“ปะเทศไทยมีขีดความสามารถในการแข่งขัน  คนไทยอยู่ดีกินดี  มีความเสมอภาคและเป็นธรรม”</w:t>
      </w:r>
    </w:p>
    <w:p w:rsidR="00E0205D" w:rsidRDefault="00365895" w:rsidP="00AD483E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หลักการของยุทธศาสตร์  </w:t>
      </w:r>
      <w:r>
        <w:rPr>
          <w:rFonts w:ascii="TH SarabunPSK" w:eastAsia="Cordia New" w:hAnsi="TH SarabunPSK" w:cs="TH SarabunPSK"/>
          <w:sz w:val="32"/>
          <w:szCs w:val="32"/>
        </w:rPr>
        <w:t>:</w:t>
      </w:r>
      <w:r w:rsidR="00E0205D">
        <w:rPr>
          <w:rFonts w:ascii="TH SarabunPSK" w:eastAsia="Cordia New" w:hAnsi="TH SarabunPSK" w:cs="TH SarabunPSK" w:hint="cs"/>
          <w:sz w:val="32"/>
          <w:szCs w:val="32"/>
          <w:cs/>
        </w:rPr>
        <w:t>“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ต่อยอดรายได้จากฐานเดิม  สร้างรายได้จาก</w:t>
      </w:r>
      <w:r w:rsidR="00E0205D">
        <w:rPr>
          <w:rFonts w:ascii="TH SarabunPSK" w:eastAsia="Cordia New" w:hAnsi="TH SarabunPSK" w:cs="TH SarabunPSK" w:hint="cs"/>
          <w:sz w:val="32"/>
          <w:szCs w:val="32"/>
          <w:cs/>
        </w:rPr>
        <w:t>โอกาสใหม่  เพื่อความสมดุล  และการพัฒนาอย่างยั่งยืน”</w:t>
      </w:r>
    </w:p>
    <w:p w:rsidR="00E0205D" w:rsidRDefault="00E0205D" w:rsidP="00AD483E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วัตถุประสงค์  </w:t>
      </w:r>
      <w:r>
        <w:rPr>
          <w:rFonts w:ascii="TH SarabunPSK" w:eastAsia="Cordia New" w:hAnsi="TH SarabunPSK" w:cs="TH SarabunPSK"/>
          <w:sz w:val="32"/>
          <w:szCs w:val="32"/>
        </w:rPr>
        <w:t>: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1. รักษาฐานรายได้เดิม  และสร้างรายได้ใหม่</w:t>
      </w:r>
    </w:p>
    <w:p w:rsidR="00E0205D" w:rsidRDefault="00FC1F45" w:rsidP="00FC1F45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</w:t>
      </w:r>
      <w:r w:rsidR="00736315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E0205D">
        <w:rPr>
          <w:rFonts w:ascii="TH SarabunPSK" w:eastAsia="Cordia New" w:hAnsi="TH SarabunPSK" w:cs="TH SarabunPSK" w:hint="cs"/>
          <w:sz w:val="32"/>
          <w:szCs w:val="32"/>
          <w:cs/>
        </w:rPr>
        <w:t>2. เพิ่มประสิทธิภาพของระบบการผลิต (ต้องผลิตสินค้าได้เร็วกว่าปัจจุบัน)</w:t>
      </w:r>
    </w:p>
    <w:p w:rsidR="00E0205D" w:rsidRDefault="00E0205D" w:rsidP="00AD483E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         3. ลดต้นทุนให้กับธุรกิจ (ด้วยการลดต้นทุนค่าขนส่ง</w:t>
      </w:r>
      <w:proofErr w:type="spellStart"/>
      <w:r>
        <w:rPr>
          <w:rFonts w:ascii="TH SarabunPSK" w:eastAsia="Cordia New" w:hAnsi="TH SarabunPSK" w:cs="TH SarabunPSK" w:hint="cs"/>
          <w:sz w:val="32"/>
          <w:szCs w:val="32"/>
          <w:cs/>
        </w:rPr>
        <w:t>และโล</w:t>
      </w:r>
      <w:proofErr w:type="spellEnd"/>
      <w:r>
        <w:rPr>
          <w:rFonts w:ascii="TH SarabunPSK" w:eastAsia="Cordia New" w:hAnsi="TH SarabunPSK" w:cs="TH SarabunPSK" w:hint="cs"/>
          <w:sz w:val="32"/>
          <w:szCs w:val="32"/>
          <w:cs/>
        </w:rPr>
        <w:t>จิ</w:t>
      </w:r>
      <w:proofErr w:type="spellStart"/>
      <w:r>
        <w:rPr>
          <w:rFonts w:ascii="TH SarabunPSK" w:eastAsia="Cordia New" w:hAnsi="TH SarabunPSK" w:cs="TH SarabunPSK" w:hint="cs"/>
          <w:sz w:val="32"/>
          <w:szCs w:val="32"/>
          <w:cs/>
        </w:rPr>
        <w:t>สติกส์</w:t>
      </w:r>
      <w:proofErr w:type="spellEnd"/>
      <w:r>
        <w:rPr>
          <w:rFonts w:ascii="TH SarabunPSK" w:eastAsia="Cordia New" w:hAnsi="TH SarabunPSK" w:cs="TH SarabunPSK" w:hint="cs"/>
          <w:sz w:val="32"/>
          <w:szCs w:val="32"/>
          <w:cs/>
        </w:rPr>
        <w:t>)</w:t>
      </w:r>
    </w:p>
    <w:p w:rsidR="00E0205D" w:rsidRDefault="00E0205D" w:rsidP="00AD483E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เป้าหมายเชิงยุทธศาสตร์ </w:t>
      </w:r>
      <w:r>
        <w:rPr>
          <w:rFonts w:ascii="TH SarabunPSK" w:eastAsia="Cordia New" w:hAnsi="TH SarabunPSK" w:cs="TH SarabunPSK"/>
          <w:sz w:val="32"/>
          <w:szCs w:val="32"/>
        </w:rPr>
        <w:t>: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1. การเพิ่มรายได้จากฐานเดิม</w:t>
      </w:r>
    </w:p>
    <w:p w:rsidR="00E0205D" w:rsidRDefault="00E0205D" w:rsidP="00AD483E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 2. การสร้างรายได้จากโอกาสใหม่</w:t>
      </w:r>
    </w:p>
    <w:p w:rsidR="00E0205D" w:rsidRDefault="00E0205D" w:rsidP="00AD483E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 3. การลดรายจ่าย</w:t>
      </w:r>
    </w:p>
    <w:p w:rsidR="00E0205D" w:rsidRDefault="00E0205D" w:rsidP="00AD483E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 4. การเพิ่มประสิทธิภาพในการแข่งขัน</w:t>
      </w:r>
    </w:p>
    <w:p w:rsidR="00AB1F49" w:rsidRDefault="00AB1F49" w:rsidP="00AD483E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ยุทธศาสตร์ </w:t>
      </w:r>
      <w:r>
        <w:rPr>
          <w:rFonts w:ascii="TH SarabunPSK" w:eastAsia="Cordia New" w:hAnsi="TH SarabunPSK" w:cs="TH SarabunPSK"/>
          <w:sz w:val="32"/>
          <w:szCs w:val="32"/>
        </w:rPr>
        <w:t>: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ประกอบด้วย 4 ยุทธศาสตร์ 30 ประเด็นหลัก  79  แนวทางการดำเนินการ คือ</w:t>
      </w:r>
    </w:p>
    <w:p w:rsidR="00AB1F49" w:rsidRDefault="00AB1F49" w:rsidP="00AD483E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ยุทธศาสตร์ที่ 1 </w:t>
      </w:r>
      <w:r>
        <w:rPr>
          <w:rFonts w:ascii="TH SarabunPSK" w:eastAsia="Cordia New" w:hAnsi="TH SarabunPSK" w:cs="TH SarabunPSK"/>
          <w:sz w:val="32"/>
          <w:szCs w:val="32"/>
        </w:rPr>
        <w:t xml:space="preserve">: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การเพิ่มขีดความสามารถในการแข่งขันของประเทศ  เพื่อหลุดพ้นจากประเทศรายได้ปานกลาง </w:t>
      </w:r>
      <w:r>
        <w:rPr>
          <w:rFonts w:ascii="TH SarabunPSK" w:eastAsia="Cordia New" w:hAnsi="TH SarabunPSK" w:cs="TH SarabunPSK"/>
          <w:sz w:val="32"/>
          <w:szCs w:val="32"/>
        </w:rPr>
        <w:t xml:space="preserve">(Growth &amp; Competitiveness)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ประกอบด้วย 9 ประเด็นหลัก  33  แนวทางการดำเนินการ</w:t>
      </w:r>
    </w:p>
    <w:p w:rsidR="00DF22A3" w:rsidRDefault="00AB1F49" w:rsidP="00AD483E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ยุทธศาสตร์ที่</w:t>
      </w:r>
      <w:r>
        <w:rPr>
          <w:rFonts w:ascii="TH SarabunPSK" w:eastAsia="Cordia New" w:hAnsi="TH SarabunPSK" w:cs="TH SarabunPSK"/>
          <w:sz w:val="32"/>
          <w:szCs w:val="32"/>
        </w:rPr>
        <w:t xml:space="preserve">  2 :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การลดความเหลี่ยมล้ำ </w:t>
      </w:r>
      <w:r>
        <w:rPr>
          <w:rFonts w:ascii="TH SarabunPSK" w:eastAsia="Cordia New" w:hAnsi="TH SarabunPSK" w:cs="TH SarabunPSK"/>
          <w:sz w:val="32"/>
          <w:szCs w:val="32"/>
        </w:rPr>
        <w:t xml:space="preserve">(Inclusive  Growth)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ประกอบด้วย 8 </w:t>
      </w:r>
      <w:r w:rsidR="00DF22A3">
        <w:rPr>
          <w:rFonts w:ascii="TH SarabunPSK" w:eastAsia="Cordia New" w:hAnsi="TH SarabunPSK" w:cs="TH SarabunPSK" w:hint="cs"/>
          <w:sz w:val="32"/>
          <w:szCs w:val="32"/>
          <w:cs/>
        </w:rPr>
        <w:t>ประเด็นหลัก  20  แนวทางการดำเนินการ</w:t>
      </w:r>
    </w:p>
    <w:p w:rsidR="00DF22A3" w:rsidRDefault="00DF22A3" w:rsidP="00AD483E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ยุทธศาสตร์ที่</w:t>
      </w:r>
      <w:r>
        <w:rPr>
          <w:rFonts w:ascii="TH SarabunPSK" w:eastAsia="Cordia New" w:hAnsi="TH SarabunPSK" w:cs="TH SarabunPSK"/>
          <w:sz w:val="32"/>
          <w:szCs w:val="32"/>
        </w:rPr>
        <w:t xml:space="preserve">  3 :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การเติบโตที่เป็นมิตรต่อสิ่งแวดล้อม </w:t>
      </w:r>
      <w:r>
        <w:rPr>
          <w:rFonts w:ascii="TH SarabunPSK" w:eastAsia="Cordia New" w:hAnsi="TH SarabunPSK" w:cs="TH SarabunPSK"/>
          <w:sz w:val="32"/>
          <w:szCs w:val="32"/>
        </w:rPr>
        <w:t xml:space="preserve">(Green  Growth)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ประกอบด้วย 5 ประเด็นหลัก 11  แนวทางการดำเนินการ</w:t>
      </w:r>
    </w:p>
    <w:p w:rsidR="00AB1F49" w:rsidRDefault="00DF22A3" w:rsidP="00AD483E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ยุทธศาสตร์ที่ 4  </w:t>
      </w:r>
      <w:r>
        <w:rPr>
          <w:rFonts w:ascii="TH SarabunPSK" w:eastAsia="Cordia New" w:hAnsi="TH SarabunPSK" w:cs="TH SarabunPSK"/>
          <w:sz w:val="32"/>
          <w:szCs w:val="32"/>
        </w:rPr>
        <w:t xml:space="preserve">: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การสร้างความสมดุลและปรับระบบบริหารจัดการภาครัฐ </w:t>
      </w:r>
      <w:r>
        <w:rPr>
          <w:rFonts w:ascii="TH SarabunPSK" w:eastAsia="Cordia New" w:hAnsi="TH SarabunPSK" w:cs="TH SarabunPSK"/>
          <w:sz w:val="32"/>
          <w:szCs w:val="32"/>
        </w:rPr>
        <w:t xml:space="preserve">(Internal  Process)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ประกอบด้วย 8 ประเด็นหลัก 15 แนวทางการดำเนินการ </w:t>
      </w:r>
    </w:p>
    <w:p w:rsidR="008B0826" w:rsidRDefault="008B0826" w:rsidP="00AD483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</w:p>
    <w:p w:rsidR="008B0826" w:rsidRDefault="009C4E91" w:rsidP="009C4E91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32</w:t>
      </w:r>
    </w:p>
    <w:p w:rsidR="00A32465" w:rsidRDefault="00A32465" w:rsidP="009C4E91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1506C3" w:rsidRDefault="001506C3" w:rsidP="009C4E91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287ACB" w:rsidRDefault="00287ACB" w:rsidP="00AD483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ยุทธศาสตร์ที่  1  </w:t>
      </w:r>
      <w:r>
        <w:rPr>
          <w:rFonts w:ascii="TH SarabunPSK" w:eastAsia="Cordia New" w:hAnsi="TH SarabunPSK" w:cs="TH SarabunPSK"/>
          <w:sz w:val="32"/>
          <w:szCs w:val="32"/>
        </w:rPr>
        <w:t>: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การเพิ่มขีดความสามารถในการแข่งขันของประเทศ  เพื่อหลุดพ้นจากประเทศรายได้ปาน</w:t>
      </w:r>
    </w:p>
    <w:p w:rsidR="00287ACB" w:rsidRDefault="00287ACB" w:rsidP="00AD483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กลาง  </w:t>
      </w:r>
      <w:r>
        <w:rPr>
          <w:rFonts w:ascii="TH SarabunPSK" w:eastAsia="Cordia New" w:hAnsi="TH SarabunPSK" w:cs="TH SarabunPSK"/>
          <w:sz w:val="32"/>
          <w:szCs w:val="32"/>
        </w:rPr>
        <w:t xml:space="preserve">(Growth &amp; Competitiveness)  </w:t>
      </w:r>
    </w:p>
    <w:p w:rsidR="007E3AC7" w:rsidRDefault="00287ACB" w:rsidP="008B0826">
      <w:pPr>
        <w:spacing w:after="120" w:line="240" w:lineRule="auto"/>
        <w:ind w:left="720" w:firstLine="72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ประกอบด้วย 9 ประเด็นหลัก  33  แนวทางการดำเนินการ </w:t>
      </w:r>
    </w:p>
    <w:tbl>
      <w:tblPr>
        <w:tblStyle w:val="a6"/>
        <w:tblW w:w="9214" w:type="dxa"/>
        <w:tblInd w:w="675" w:type="dxa"/>
        <w:tblLook w:val="04A0"/>
      </w:tblPr>
      <w:tblGrid>
        <w:gridCol w:w="3402"/>
        <w:gridCol w:w="5812"/>
      </w:tblGrid>
      <w:tr w:rsidR="00287ACB" w:rsidTr="008B0826">
        <w:tc>
          <w:tcPr>
            <w:tcW w:w="3402" w:type="dxa"/>
          </w:tcPr>
          <w:p w:rsidR="00287ACB" w:rsidRDefault="00287ACB" w:rsidP="00287AC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ประเด็นหลัก</w:t>
            </w:r>
          </w:p>
        </w:tc>
        <w:tc>
          <w:tcPr>
            <w:tcW w:w="5812" w:type="dxa"/>
          </w:tcPr>
          <w:p w:rsidR="00287ACB" w:rsidRDefault="00287ACB" w:rsidP="00287AC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แนวทางการดำเนินการ</w:t>
            </w:r>
          </w:p>
        </w:tc>
      </w:tr>
      <w:tr w:rsidR="00287ACB" w:rsidTr="008B0826">
        <w:tc>
          <w:tcPr>
            <w:tcW w:w="3402" w:type="dxa"/>
          </w:tcPr>
          <w:p w:rsidR="00287ACB" w:rsidRDefault="00287ACB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1. ด้านเกษตร</w:t>
            </w:r>
          </w:p>
        </w:tc>
        <w:tc>
          <w:tcPr>
            <w:tcW w:w="5812" w:type="dxa"/>
          </w:tcPr>
          <w:p w:rsidR="00287ACB" w:rsidRDefault="00287ACB" w:rsidP="00287AC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1.1 แผนที่การใช้ที่ดิน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>(Zoning)</w:t>
            </w:r>
            <w:r w:rsidR="002F7FB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เพื่อผลิตสินค้าเกษตร</w:t>
            </w:r>
          </w:p>
          <w:p w:rsidR="002F7FBA" w:rsidRPr="00287ACB" w:rsidRDefault="002F7FBA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1.2 การพัฒนาอุตสาหกรรมอาหารตั้งแต่ต้นน้ำถึงปลายน้ำ</w:t>
            </w:r>
          </w:p>
        </w:tc>
      </w:tr>
      <w:tr w:rsidR="00287ACB" w:rsidTr="008B0826">
        <w:tc>
          <w:tcPr>
            <w:tcW w:w="3402" w:type="dxa"/>
          </w:tcPr>
          <w:p w:rsidR="00287ACB" w:rsidRDefault="002F7FBA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2. ด้านอุตสาหกรรม</w:t>
            </w:r>
          </w:p>
        </w:tc>
        <w:tc>
          <w:tcPr>
            <w:tcW w:w="5812" w:type="dxa"/>
          </w:tcPr>
          <w:p w:rsidR="00287ACB" w:rsidRDefault="002F7FBA" w:rsidP="00287AC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2.1</w:t>
            </w:r>
            <w:r w:rsidR="00823B02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แผนที่การใช้ที่ดิน</w:t>
            </w:r>
            <w:r w:rsidR="00823B02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(Zoning)</w:t>
            </w:r>
            <w:r w:rsidR="00823B0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เพื่ออุตสาหกรรม</w:t>
            </w:r>
          </w:p>
          <w:p w:rsidR="00823B02" w:rsidRDefault="00823B02" w:rsidP="00287AC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2.2 กำหนดและส่งเสริมอุตสาหกรรมในอนาคต (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>Bio-plastic, etc.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)</w:t>
            </w:r>
          </w:p>
          <w:p w:rsidR="00823B02" w:rsidRDefault="00823B02" w:rsidP="00287AC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2.3 การเพิ่มขีดความสามารถให้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SME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OTOP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สู่สากล</w:t>
            </w:r>
          </w:p>
          <w:p w:rsidR="00823B02" w:rsidRPr="00823B02" w:rsidRDefault="00823B02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2.4 การนำทุนทางวัฒนธรรมและภูมิปัญญาไทยมาเพิ่มมูลค่า</w:t>
            </w:r>
          </w:p>
        </w:tc>
      </w:tr>
      <w:tr w:rsidR="00287ACB" w:rsidTr="008B0826">
        <w:tc>
          <w:tcPr>
            <w:tcW w:w="3402" w:type="dxa"/>
          </w:tcPr>
          <w:p w:rsidR="00287ACB" w:rsidRDefault="00823B02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3. การท่องเที่ยวและการบริการ</w:t>
            </w:r>
          </w:p>
        </w:tc>
        <w:tc>
          <w:tcPr>
            <w:tcW w:w="5812" w:type="dxa"/>
          </w:tcPr>
          <w:p w:rsidR="00287ACB" w:rsidRDefault="00823B02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3.1 แผนที่การจัดทำกลุ่มเมืองท่องเที่ยว</w:t>
            </w:r>
          </w:p>
          <w:p w:rsidR="00823B02" w:rsidRDefault="00823B02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3.2 เพิ่มขีดความสามารถทางการท่องเที่ยวเข่าสู่รายได้ 2 ล้านล้าน</w:t>
            </w:r>
          </w:p>
          <w:p w:rsidR="00823B02" w:rsidRDefault="00823B02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    บาทต่อปี</w:t>
            </w:r>
          </w:p>
          <w:p w:rsidR="00823B02" w:rsidRPr="00823B02" w:rsidRDefault="00823B02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3.3 ไทยเป็นศูนย์กลาง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>Medical Tourism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ของภูมิภาค</w:t>
            </w:r>
          </w:p>
        </w:tc>
      </w:tr>
      <w:tr w:rsidR="00287ACB" w:rsidTr="008B0826">
        <w:tc>
          <w:tcPr>
            <w:tcW w:w="3402" w:type="dxa"/>
          </w:tcPr>
          <w:p w:rsidR="00287ACB" w:rsidRDefault="00823B02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4. โครงสร้างพื้นฐาน</w:t>
            </w:r>
          </w:p>
        </w:tc>
        <w:tc>
          <w:tcPr>
            <w:tcW w:w="5812" w:type="dxa"/>
          </w:tcPr>
          <w:p w:rsidR="00287ACB" w:rsidRDefault="00823B02" w:rsidP="00287ACB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4.1 การพัฒนาระบบ</w:t>
            </w:r>
            <w:proofErr w:type="spellStart"/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โล</w:t>
            </w:r>
            <w:proofErr w:type="spellEnd"/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จิ</w:t>
            </w:r>
            <w:proofErr w:type="spellStart"/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สติกส์</w:t>
            </w:r>
            <w:proofErr w:type="spellEnd"/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และโครงสร้างพื้น</w:t>
            </w: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ฐาน</w:t>
            </w:r>
          </w:p>
          <w:p w:rsidR="00823B02" w:rsidRDefault="00823B02" w:rsidP="00287ACB">
            <w:pPr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 xml:space="preserve">4.2 การลงทุนการให้บริการและใช้ประโยชน์ </w:t>
            </w:r>
            <w:r>
              <w:rPr>
                <w:rFonts w:ascii="TH SarabunPSK" w:eastAsia="Cordia New" w:hAnsi="TH SarabunPSK" w:cs="TH SarabunPSK"/>
                <w:sz w:val="30"/>
                <w:szCs w:val="30"/>
              </w:rPr>
              <w:t>ICT</w:t>
            </w:r>
          </w:p>
          <w:p w:rsidR="00FC1F45" w:rsidRDefault="00823B02" w:rsidP="00287ACB">
            <w:pPr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4.3 การลงทุนโครงสร้างพื้นฐานด้านการคมนาคมเชื่อมโยงในภูมิภาค</w:t>
            </w:r>
          </w:p>
          <w:p w:rsidR="00823B02" w:rsidRPr="00823B02" w:rsidRDefault="00FC1F45" w:rsidP="00287ACB">
            <w:pPr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     </w:t>
            </w:r>
            <w:r w:rsidR="00823B02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อาเซียน</w:t>
            </w:r>
          </w:p>
        </w:tc>
      </w:tr>
      <w:tr w:rsidR="008B0826" w:rsidTr="008B0826">
        <w:tc>
          <w:tcPr>
            <w:tcW w:w="3402" w:type="dxa"/>
          </w:tcPr>
          <w:p w:rsidR="008B0826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5. พลังงาน</w:t>
            </w:r>
          </w:p>
        </w:tc>
        <w:tc>
          <w:tcPr>
            <w:tcW w:w="5812" w:type="dxa"/>
          </w:tcPr>
          <w:p w:rsidR="008B0826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5.1 นโยบายการปรับโครงสร้างการใช้และราคาพลังงานที่เหมาะสม</w:t>
            </w:r>
          </w:p>
          <w:p w:rsidR="008B0826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5.2 การลงทุนเพื่อความมั่นคงของพลังงานและพลังงานทดแทน</w:t>
            </w:r>
          </w:p>
          <w:p w:rsidR="008B0826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5.3 การเชื่อมโยงแหล่งพลังงานและผลิตพลังงานทางเลือกใน</w:t>
            </w:r>
          </w:p>
          <w:p w:rsidR="008B0826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อาเซียน</w:t>
            </w:r>
          </w:p>
        </w:tc>
      </w:tr>
      <w:tr w:rsidR="008B0826" w:rsidRPr="00FC2322" w:rsidTr="008B0826">
        <w:tc>
          <w:tcPr>
            <w:tcW w:w="3402" w:type="dxa"/>
          </w:tcPr>
          <w:p w:rsidR="008B0826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6. การเชื่อมโยงเศรษฐกิจในภูมิภาค</w:t>
            </w:r>
          </w:p>
        </w:tc>
        <w:tc>
          <w:tcPr>
            <w:tcW w:w="5812" w:type="dxa"/>
          </w:tcPr>
          <w:p w:rsidR="008B0826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6.1 การเสริมสร้างความสามารถในการแข่งขันของสินค้า บริการ </w:t>
            </w:r>
          </w:p>
          <w:p w:rsidR="008B0826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    และการลงทุน เพื่อเชื่อมโยงโอกาสจากอาเซียน</w:t>
            </w:r>
          </w:p>
          <w:p w:rsidR="008B0826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6.2 แก้ไข กฎหมาย กฎระเบียบ รองรับประชาคมอาเซียน</w:t>
            </w:r>
          </w:p>
          <w:p w:rsidR="008B0826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6.3 ขับเคลื่อนการเชื่อมโยงนิคมอุตสาหกรรมทวายและ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Eastern </w:t>
            </w:r>
          </w:p>
          <w:p w:rsidR="008B0826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  seaboard</w:t>
            </w:r>
          </w:p>
          <w:p w:rsidR="008B0826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6.4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เสริมสร้างความสัมพันธ์และความร่วมมือทางเศรษฐกิจกับ</w:t>
            </w:r>
          </w:p>
          <w:p w:rsidR="008B0826" w:rsidRPr="00FC2322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ประเทศเพื่อนบ้าน</w:t>
            </w:r>
          </w:p>
        </w:tc>
      </w:tr>
      <w:tr w:rsidR="008B0826" w:rsidRPr="00FC2322" w:rsidTr="008B0826">
        <w:tc>
          <w:tcPr>
            <w:tcW w:w="3402" w:type="dxa"/>
          </w:tcPr>
          <w:p w:rsidR="008B0826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7. การพัฒนาขีดความสามารถในการ</w:t>
            </w:r>
          </w:p>
          <w:p w:rsidR="008B0826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  แข่งขัน</w:t>
            </w:r>
          </w:p>
        </w:tc>
        <w:tc>
          <w:tcPr>
            <w:tcW w:w="5812" w:type="dxa"/>
          </w:tcPr>
          <w:p w:rsidR="008B0826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7.1 การปรับปรุงขีดความสามารถในการแข่งขัน (100 ดัชนีชี้วัด)</w:t>
            </w:r>
          </w:p>
          <w:p w:rsidR="008B0826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7.2 การพัฒนาการสร้าง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Brand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ประเทศไทย เป็น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Modern </w:t>
            </w:r>
          </w:p>
          <w:p w:rsidR="008B0826" w:rsidRPr="00FC2322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  Thailand</w:t>
            </w:r>
          </w:p>
        </w:tc>
      </w:tr>
    </w:tbl>
    <w:p w:rsidR="00CA3414" w:rsidRDefault="00CA3414" w:rsidP="00287ACB">
      <w:pPr>
        <w:spacing w:after="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</w:p>
    <w:p w:rsidR="008B0826" w:rsidRDefault="0017274D" w:rsidP="0017274D">
      <w:pPr>
        <w:spacing w:after="0"/>
        <w:jc w:val="center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33</w:t>
      </w:r>
    </w:p>
    <w:tbl>
      <w:tblPr>
        <w:tblStyle w:val="a6"/>
        <w:tblW w:w="9214" w:type="dxa"/>
        <w:tblInd w:w="675" w:type="dxa"/>
        <w:tblLook w:val="04A0"/>
      </w:tblPr>
      <w:tblGrid>
        <w:gridCol w:w="3402"/>
        <w:gridCol w:w="5812"/>
      </w:tblGrid>
      <w:tr w:rsidR="00FC1F45" w:rsidTr="000977FC">
        <w:tc>
          <w:tcPr>
            <w:tcW w:w="3402" w:type="dxa"/>
          </w:tcPr>
          <w:p w:rsidR="00FC1F45" w:rsidRDefault="00FC1F45" w:rsidP="00A3246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lastRenderedPageBreak/>
              <w:t>ประเด็นหลัก</w:t>
            </w:r>
          </w:p>
        </w:tc>
        <w:tc>
          <w:tcPr>
            <w:tcW w:w="5812" w:type="dxa"/>
          </w:tcPr>
          <w:p w:rsidR="00FC1F45" w:rsidRDefault="00FC1F45" w:rsidP="00A3246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แนวทางการดำเนินการ</w:t>
            </w:r>
          </w:p>
        </w:tc>
      </w:tr>
      <w:tr w:rsidR="00FC1F45" w:rsidRPr="00CA3414" w:rsidTr="000977FC">
        <w:tc>
          <w:tcPr>
            <w:tcW w:w="3402" w:type="dxa"/>
          </w:tcPr>
          <w:p w:rsidR="00FC1F45" w:rsidRDefault="00FC1F45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8. การวิจัยและพัฒนา</w:t>
            </w:r>
          </w:p>
        </w:tc>
        <w:tc>
          <w:tcPr>
            <w:tcW w:w="5812" w:type="dxa"/>
          </w:tcPr>
          <w:p w:rsidR="00FC1F45" w:rsidRDefault="00FC1F45" w:rsidP="00A3246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8.1 ขับเคลื่อนค่าใช้จ่ายด้าน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>R&amp;D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เป็นร้อยละ 1 ของ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GDP</w:t>
            </w:r>
          </w:p>
          <w:p w:rsidR="00FC1F45" w:rsidRDefault="00FC1F45" w:rsidP="00A3246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8.2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>Talent Mobility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การใช้ประโยชน์จากกำลังคนด้าน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S&amp;T </w:t>
            </w:r>
          </w:p>
          <w:p w:rsidR="00FC1F45" w:rsidRDefault="00FC1F45" w:rsidP="00A3246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8.3 การใช้ประโยชน์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>Regional Science Parks</w:t>
            </w:r>
          </w:p>
          <w:p w:rsidR="00FC1F45" w:rsidRPr="00CA3414" w:rsidRDefault="00FC1F45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8.4 การขับเคลื่อนข้อริเริ่มกระบี่ตามกรอบความร่วมมืออาเซียน</w:t>
            </w:r>
          </w:p>
        </w:tc>
      </w:tr>
      <w:tr w:rsidR="000977FC" w:rsidRPr="000168E2" w:rsidTr="000977FC">
        <w:tc>
          <w:tcPr>
            <w:tcW w:w="3402" w:type="dxa"/>
          </w:tcPr>
          <w:p w:rsidR="00E74E04" w:rsidRDefault="000977FC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E74E04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9. การพัฒนาพื้นที่และเมืองเพื่อ</w:t>
            </w:r>
          </w:p>
          <w:p w:rsidR="000977FC" w:rsidRPr="00E74E04" w:rsidRDefault="00E74E04" w:rsidP="00E74E04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  </w:t>
            </w:r>
            <w:r w:rsidR="000977FC" w:rsidRPr="00E74E04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เชื่อมโยงโอกาสจากอาเซีย</w:t>
            </w:r>
            <w:r w:rsidR="00BF60B2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น</w:t>
            </w:r>
          </w:p>
        </w:tc>
        <w:tc>
          <w:tcPr>
            <w:tcW w:w="5812" w:type="dxa"/>
          </w:tcPr>
          <w:p w:rsidR="000977FC" w:rsidRPr="00E74E04" w:rsidRDefault="000977FC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E74E04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9.1 การพัฒนาเมืองหลวง</w:t>
            </w:r>
          </w:p>
          <w:p w:rsidR="000977FC" w:rsidRPr="00E74E04" w:rsidRDefault="000977FC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E74E04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9.2 การพัฒนาเมืองเกษตร</w:t>
            </w:r>
          </w:p>
          <w:p w:rsidR="000977FC" w:rsidRPr="00E74E04" w:rsidRDefault="000977FC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E74E04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9.3 การพัฒนาเมืองอุตสาหกรรม</w:t>
            </w:r>
          </w:p>
          <w:p w:rsidR="000977FC" w:rsidRPr="00E74E04" w:rsidRDefault="000977FC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E74E04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9.4 การพัฒนาเมืองท่องเที่ยว</w:t>
            </w:r>
          </w:p>
          <w:p w:rsidR="000977FC" w:rsidRPr="00E74E04" w:rsidRDefault="000977FC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E74E04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9.5 การพัฒนาเมืองบริการสุขภาพ</w:t>
            </w:r>
          </w:p>
          <w:p w:rsidR="000977FC" w:rsidRPr="00E74E04" w:rsidRDefault="000977FC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E74E04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9.6 การพัฒนาเมืองบริการศึกษานานาชาติ</w:t>
            </w:r>
          </w:p>
          <w:p w:rsidR="000977FC" w:rsidRPr="00E74E04" w:rsidRDefault="000977FC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E74E04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9.7 การพัฒนาเมืองชายแดนเพื่อการค้าการลงทุน</w:t>
            </w:r>
          </w:p>
          <w:p w:rsidR="000977FC" w:rsidRPr="000168E2" w:rsidRDefault="000977FC" w:rsidP="00A32465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E74E04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9.8 ปัจจัยสนับสนุนการพัฒนาเมืองที่มีศักยภาพ</w:t>
            </w:r>
          </w:p>
        </w:tc>
      </w:tr>
    </w:tbl>
    <w:p w:rsidR="008B0826" w:rsidRDefault="008B0826" w:rsidP="008B082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</w:p>
    <w:p w:rsidR="00CD5999" w:rsidRDefault="00CD5999" w:rsidP="008B082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ยุทธศาสตร์ที่  2  </w:t>
      </w:r>
      <w:r>
        <w:rPr>
          <w:rFonts w:ascii="TH SarabunPSK" w:eastAsia="Cordia New" w:hAnsi="TH SarabunPSK" w:cs="TH SarabunPSK"/>
          <w:sz w:val="32"/>
          <w:szCs w:val="32"/>
        </w:rPr>
        <w:t>: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การลดความเหลื่อมล้ำ (</w:t>
      </w:r>
      <w:r>
        <w:rPr>
          <w:rFonts w:ascii="TH SarabunPSK" w:eastAsia="Cordia New" w:hAnsi="TH SarabunPSK" w:cs="TH SarabunPSK"/>
          <w:sz w:val="32"/>
          <w:szCs w:val="32"/>
        </w:rPr>
        <w:t xml:space="preserve">Inclusive Growth) </w:t>
      </w:r>
    </w:p>
    <w:p w:rsidR="00CD5999" w:rsidRDefault="00CD5999" w:rsidP="008B082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ประกอบด้วย  8 ประเด็นหลัก  20  แนวทางการดำเนินการ</w:t>
      </w:r>
    </w:p>
    <w:tbl>
      <w:tblPr>
        <w:tblStyle w:val="a6"/>
        <w:tblW w:w="9214" w:type="dxa"/>
        <w:tblInd w:w="675" w:type="dxa"/>
        <w:tblLook w:val="04A0"/>
      </w:tblPr>
      <w:tblGrid>
        <w:gridCol w:w="3402"/>
        <w:gridCol w:w="5812"/>
      </w:tblGrid>
      <w:tr w:rsidR="00CD5999" w:rsidTr="008B0826">
        <w:tc>
          <w:tcPr>
            <w:tcW w:w="3402" w:type="dxa"/>
          </w:tcPr>
          <w:p w:rsidR="00CD5999" w:rsidRDefault="00CD5999" w:rsidP="002A586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ประเด็นหลัก</w:t>
            </w:r>
          </w:p>
        </w:tc>
        <w:tc>
          <w:tcPr>
            <w:tcW w:w="5812" w:type="dxa"/>
          </w:tcPr>
          <w:p w:rsidR="00CD5999" w:rsidRDefault="00CD5999" w:rsidP="002A586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แนวทางการดำเนินการ</w:t>
            </w:r>
          </w:p>
        </w:tc>
      </w:tr>
      <w:tr w:rsidR="00812FBD" w:rsidRPr="00CA3414" w:rsidTr="008B0826">
        <w:tc>
          <w:tcPr>
            <w:tcW w:w="3402" w:type="dxa"/>
          </w:tcPr>
          <w:p w:rsidR="00812FBD" w:rsidRPr="00D42EF7" w:rsidRDefault="00812FBD" w:rsidP="002A586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10. การพัฒนาคุณภาพการศึกษา</w:t>
            </w:r>
          </w:p>
        </w:tc>
        <w:tc>
          <w:tcPr>
            <w:tcW w:w="5812" w:type="dxa"/>
          </w:tcPr>
          <w:p w:rsidR="00812FBD" w:rsidRPr="00D42EF7" w:rsidRDefault="00812FBD" w:rsidP="002A586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10.1 ปฏิรูปการศึกษา (ครู หลักสูตร เทคโนโลยีการดูแลเด็กก่อนวัย</w:t>
            </w:r>
          </w:p>
          <w:p w:rsidR="00812FBD" w:rsidRPr="00D42EF7" w:rsidRDefault="00812FBD" w:rsidP="002A586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      เรียน และการใช้ </w:t>
            </w:r>
            <w:r w:rsidRPr="00D42EF7">
              <w:rPr>
                <w:rFonts w:ascii="TH SarabunPSK" w:eastAsia="Cordia New" w:hAnsi="TH SarabunPSK" w:cs="TH SarabunPSK"/>
                <w:sz w:val="32"/>
                <w:szCs w:val="32"/>
              </w:rPr>
              <w:t>ICT</w:t>
            </w: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ในระบบการศึกษา เช่น </w:t>
            </w:r>
            <w:proofErr w:type="spellStart"/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แท็บแล็ต</w:t>
            </w:r>
            <w:proofErr w:type="spellEnd"/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และ</w:t>
            </w:r>
          </w:p>
          <w:p w:rsidR="00812FBD" w:rsidRPr="00D42EF7" w:rsidRDefault="00812FBD" w:rsidP="002A586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อินเตอร์เน็ตไร้สาย เป็นต้น)</w:t>
            </w:r>
          </w:p>
          <w:p w:rsidR="00812FBD" w:rsidRPr="00D42EF7" w:rsidRDefault="00812FBD" w:rsidP="002A586B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10.2 พัฒนาการศึกษารองรับการเข้าสู่ประชาคมอาเซียน</w:t>
            </w:r>
          </w:p>
        </w:tc>
      </w:tr>
      <w:tr w:rsidR="008B0826" w:rsidRPr="000168E2" w:rsidTr="008B0826">
        <w:tc>
          <w:tcPr>
            <w:tcW w:w="3402" w:type="dxa"/>
          </w:tcPr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11. การยกระดับคุณภาพชีวิตและ</w:t>
            </w:r>
          </w:p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    มาตรฐานบริการสาธารณสุข</w:t>
            </w:r>
          </w:p>
        </w:tc>
        <w:tc>
          <w:tcPr>
            <w:tcW w:w="5812" w:type="dxa"/>
          </w:tcPr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11.1 การจัดระบบบริการ กำลังพล และงบประมาณ</w:t>
            </w:r>
          </w:p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11.2 การพัฒนาคุ้มครองผู้บริโภคพร้อมเข้าสู่ประชาคมอาเซียน</w:t>
            </w:r>
          </w:p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11.3 สร้างและพัฒนาความร่วมมือระหว่างไทยกับประเทศสมาชิก</w:t>
            </w:r>
          </w:p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      อาเซียนในการพัฒนาคุณภาพชีวิต</w:t>
            </w:r>
          </w:p>
        </w:tc>
      </w:tr>
      <w:tr w:rsidR="008B0826" w:rsidRPr="000168E2" w:rsidTr="008B0826">
        <w:tc>
          <w:tcPr>
            <w:tcW w:w="3402" w:type="dxa"/>
          </w:tcPr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12. การจัดสวัสดิการสังคมและการ</w:t>
            </w:r>
          </w:p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    ดูแลผู้สูงอายุ เด็ก สตรี และ</w:t>
            </w:r>
          </w:p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    ผู้ด้อยโอกาส</w:t>
            </w:r>
          </w:p>
        </w:tc>
        <w:tc>
          <w:tcPr>
            <w:tcW w:w="5812" w:type="dxa"/>
          </w:tcPr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12.1 การพัฒนาระบบสวัสดิการ และเพิ่มศักยภาพและโอกาส ความ</w:t>
            </w:r>
          </w:p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      เท่าเทียมคุณภาพชีวิต</w:t>
            </w:r>
          </w:p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12.2 กองทุนสตรี</w:t>
            </w:r>
          </w:p>
        </w:tc>
      </w:tr>
      <w:tr w:rsidR="008B0826" w:rsidRPr="000168E2" w:rsidTr="008B0826">
        <w:tc>
          <w:tcPr>
            <w:tcW w:w="3402" w:type="dxa"/>
          </w:tcPr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13. การสร้างโอกาสและรายได้แก่</w:t>
            </w:r>
          </w:p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    วิสาหกิจขนาดกลางและขนาดย่อม </w:t>
            </w:r>
          </w:p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42EF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  (SMEs) </w:t>
            </w: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และเศรษฐกิจชุมชน</w:t>
            </w:r>
          </w:p>
        </w:tc>
        <w:tc>
          <w:tcPr>
            <w:tcW w:w="5812" w:type="dxa"/>
          </w:tcPr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13.1 กองทุนตั้งตัวได้</w:t>
            </w:r>
          </w:p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13.2 กองทุนหมู่บ้าน</w:t>
            </w:r>
          </w:p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13.3 โครงการ</w:t>
            </w:r>
            <w:r w:rsidRPr="00D42EF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SML</w:t>
            </w:r>
          </w:p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13.4 โครงการรับจำนำสินค้าเกษตร</w:t>
            </w:r>
          </w:p>
        </w:tc>
      </w:tr>
    </w:tbl>
    <w:p w:rsidR="008B0826" w:rsidRDefault="008B0826" w:rsidP="000977FC">
      <w:pPr>
        <w:spacing w:after="0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17274D" w:rsidRDefault="0017274D" w:rsidP="000977FC">
      <w:pPr>
        <w:spacing w:after="0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34</w:t>
      </w:r>
    </w:p>
    <w:p w:rsidR="0017274D" w:rsidRDefault="0017274D" w:rsidP="000977FC">
      <w:pPr>
        <w:spacing w:after="0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A32465" w:rsidRDefault="00A32465" w:rsidP="000977FC">
      <w:pPr>
        <w:spacing w:after="0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tbl>
      <w:tblPr>
        <w:tblStyle w:val="a6"/>
        <w:tblW w:w="9214" w:type="dxa"/>
        <w:tblInd w:w="675" w:type="dxa"/>
        <w:tblLook w:val="04A0"/>
      </w:tblPr>
      <w:tblGrid>
        <w:gridCol w:w="3402"/>
        <w:gridCol w:w="5812"/>
      </w:tblGrid>
      <w:tr w:rsidR="000977FC" w:rsidTr="00A32465">
        <w:tc>
          <w:tcPr>
            <w:tcW w:w="3402" w:type="dxa"/>
          </w:tcPr>
          <w:p w:rsidR="000977FC" w:rsidRDefault="000977FC" w:rsidP="00A3246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ประเด็นหลัก</w:t>
            </w:r>
          </w:p>
        </w:tc>
        <w:tc>
          <w:tcPr>
            <w:tcW w:w="5812" w:type="dxa"/>
          </w:tcPr>
          <w:p w:rsidR="000977FC" w:rsidRDefault="000977FC" w:rsidP="00A3246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แนวทางการดำเนินการ</w:t>
            </w:r>
          </w:p>
        </w:tc>
      </w:tr>
      <w:tr w:rsidR="008B0826" w:rsidTr="00A32465">
        <w:tc>
          <w:tcPr>
            <w:tcW w:w="3402" w:type="dxa"/>
          </w:tcPr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14. แรงงาน</w:t>
            </w:r>
          </w:p>
        </w:tc>
        <w:tc>
          <w:tcPr>
            <w:tcW w:w="5812" w:type="dxa"/>
          </w:tcPr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14.1 การพัฒนาทักษะเพื่อเพิ่มคุณภาพแรงงานให้สอดคล้องกับ</w:t>
            </w:r>
          </w:p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      ความต้องการ และพัฒนาทักษะผู้ประกอบการ</w:t>
            </w:r>
          </w:p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14.2 การจัดการแรงงานต่างด้าว</w:t>
            </w:r>
          </w:p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14.3 การพัฒนาระบบการคุ้มครองแรงงานในระบบและนอกระบบ</w:t>
            </w:r>
          </w:p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      ตามกฎหมายอย่างทั่วถึงพร้อมเข้าสู่ประชาคมอาเซียน</w:t>
            </w:r>
          </w:p>
        </w:tc>
      </w:tr>
      <w:tr w:rsidR="008B0826" w:rsidTr="00A32465">
        <w:tc>
          <w:tcPr>
            <w:tcW w:w="3402" w:type="dxa"/>
          </w:tcPr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15. ระบบยุติธรรมเพื่อลดความ</w:t>
            </w:r>
          </w:p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    เหลื่อมล้ำ</w:t>
            </w:r>
          </w:p>
        </w:tc>
        <w:tc>
          <w:tcPr>
            <w:tcW w:w="5812" w:type="dxa"/>
          </w:tcPr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15.1 การเข้าถึงระบบยุติธรรมของประชาชน</w:t>
            </w:r>
          </w:p>
        </w:tc>
      </w:tr>
      <w:tr w:rsidR="008B0826" w:rsidTr="00A32465">
        <w:tc>
          <w:tcPr>
            <w:tcW w:w="3402" w:type="dxa"/>
          </w:tcPr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16. การต่อต้านการคอร์รัปชั่น สร้าง</w:t>
            </w:r>
          </w:p>
          <w:p w:rsidR="008B0826" w:rsidRPr="00D42EF7" w:rsidRDefault="00D42EF7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    </w:t>
            </w:r>
            <w:proofErr w:type="spellStart"/>
            <w:r w:rsidR="008B0826"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ธรรมาภิ</w:t>
            </w:r>
            <w:proofErr w:type="spellEnd"/>
            <w:r w:rsidR="008B0826"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บาลและความโปร่งใส</w:t>
            </w:r>
          </w:p>
        </w:tc>
        <w:tc>
          <w:tcPr>
            <w:tcW w:w="5812" w:type="dxa"/>
          </w:tcPr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16.1 การรณรงค์และสร้างแนวร่วมในสังคม</w:t>
            </w:r>
          </w:p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16.2 การเสริมสร้าง</w:t>
            </w:r>
            <w:proofErr w:type="spellStart"/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ธรรมาภิ</w:t>
            </w:r>
            <w:proofErr w:type="spellEnd"/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บาลรองรับประชาคมอาเซียน</w:t>
            </w:r>
          </w:p>
        </w:tc>
      </w:tr>
      <w:tr w:rsidR="008B0826" w:rsidTr="00A32465">
        <w:tc>
          <w:tcPr>
            <w:tcW w:w="3402" w:type="dxa"/>
          </w:tcPr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17. การสร้างองค์ความรู้เรื่องอาเซียน</w:t>
            </w:r>
          </w:p>
        </w:tc>
        <w:tc>
          <w:tcPr>
            <w:tcW w:w="5812" w:type="dxa"/>
          </w:tcPr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17.1 ภาคประชาชน</w:t>
            </w:r>
          </w:p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17.2 ภาคแรงงานและผู้ประกอบการ</w:t>
            </w:r>
          </w:p>
          <w:p w:rsidR="008B0826" w:rsidRPr="00D42EF7" w:rsidRDefault="008B0826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D42EF7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17.3 บุคลากรภาครัฐ</w:t>
            </w:r>
          </w:p>
        </w:tc>
      </w:tr>
    </w:tbl>
    <w:p w:rsidR="00CD5999" w:rsidRDefault="00CD5999" w:rsidP="00D42EF7">
      <w:pPr>
        <w:spacing w:before="24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ยุทธศาสตร์ที่  3 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: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การเติบโตที่เป็นมิตรกับสิ่งแวดล้อม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(Green  Growth)</w:t>
      </w:r>
    </w:p>
    <w:p w:rsidR="00CD5999" w:rsidRDefault="00CD5999" w:rsidP="00D03D71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ประกอบด้วย  5  ประเด็นหลัก  11  แนวทางการดำเนินการ</w:t>
      </w:r>
    </w:p>
    <w:tbl>
      <w:tblPr>
        <w:tblStyle w:val="a6"/>
        <w:tblW w:w="9214" w:type="dxa"/>
        <w:tblInd w:w="675" w:type="dxa"/>
        <w:tblLook w:val="04A0"/>
      </w:tblPr>
      <w:tblGrid>
        <w:gridCol w:w="3402"/>
        <w:gridCol w:w="5812"/>
      </w:tblGrid>
      <w:tr w:rsidR="00CD5999" w:rsidTr="00D42EF7">
        <w:tc>
          <w:tcPr>
            <w:tcW w:w="3402" w:type="dxa"/>
          </w:tcPr>
          <w:p w:rsidR="00CD5999" w:rsidRDefault="00CD5999" w:rsidP="002A586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ประเด็นหลัก</w:t>
            </w:r>
          </w:p>
        </w:tc>
        <w:tc>
          <w:tcPr>
            <w:tcW w:w="5812" w:type="dxa"/>
          </w:tcPr>
          <w:p w:rsidR="00CD5999" w:rsidRDefault="00CD5999" w:rsidP="002A586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แนวทางการดำเนินการ</w:t>
            </w:r>
          </w:p>
        </w:tc>
      </w:tr>
      <w:tr w:rsidR="00CD5999" w:rsidRPr="00287ACB" w:rsidTr="00D42EF7">
        <w:tc>
          <w:tcPr>
            <w:tcW w:w="3402" w:type="dxa"/>
          </w:tcPr>
          <w:p w:rsidR="00CD5999" w:rsidRDefault="00CD5999" w:rsidP="002A586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18. การพัฒนาเมืองอุตสาหกรรมเชิง</w:t>
            </w:r>
          </w:p>
          <w:p w:rsidR="00CD5999" w:rsidRDefault="00CD5999" w:rsidP="002A586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    นิเวศเพื่อความยั่งยืน </w:t>
            </w:r>
          </w:p>
        </w:tc>
        <w:tc>
          <w:tcPr>
            <w:tcW w:w="5812" w:type="dxa"/>
          </w:tcPr>
          <w:p w:rsidR="00CD5999" w:rsidRDefault="00CD5999" w:rsidP="002A586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18.1 พัฒนาตัวอย่างเมืองอุตสาหกรรมเชิงนิเวศ 10 แห่ง เพื่อความ</w:t>
            </w:r>
          </w:p>
          <w:p w:rsidR="00CD5999" w:rsidRPr="00287ACB" w:rsidRDefault="00CD5999" w:rsidP="002A586B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ยั่งยืน</w:t>
            </w:r>
          </w:p>
        </w:tc>
      </w:tr>
      <w:tr w:rsidR="00CD5999" w:rsidRPr="00287ACB" w:rsidTr="00D42EF7">
        <w:tc>
          <w:tcPr>
            <w:tcW w:w="3402" w:type="dxa"/>
          </w:tcPr>
          <w:p w:rsidR="00CD5999" w:rsidRDefault="00CD5999" w:rsidP="002A586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19. การลดการปล่อยก๊าซเรือนกระจก </w:t>
            </w:r>
          </w:p>
          <w:p w:rsidR="00CD5999" w:rsidRPr="00CD5999" w:rsidRDefault="00CD5999" w:rsidP="002A586B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  (GHG)</w:t>
            </w:r>
          </w:p>
        </w:tc>
        <w:tc>
          <w:tcPr>
            <w:tcW w:w="5812" w:type="dxa"/>
          </w:tcPr>
          <w:p w:rsidR="00CD5999" w:rsidRDefault="00CD5999" w:rsidP="002A586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19.1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การประหยัดพลังงาน</w:t>
            </w:r>
          </w:p>
          <w:p w:rsidR="00CD5999" w:rsidRDefault="00CD5999" w:rsidP="002A586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19.2 การปรับกฎระเบียบ ( เช่น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>green building code)</w:t>
            </w:r>
          </w:p>
          <w:p w:rsidR="00CD5999" w:rsidRPr="00287ACB" w:rsidRDefault="00CD5999" w:rsidP="002A586B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19.3 ส่งเสริมการดำเนินงาน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CSR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เพื่อลดการปล่อยก๊าซเรือนกระจก</w:t>
            </w:r>
          </w:p>
        </w:tc>
      </w:tr>
      <w:tr w:rsidR="00CD5999" w:rsidRPr="00287ACB" w:rsidTr="00D42EF7">
        <w:tc>
          <w:tcPr>
            <w:tcW w:w="3402" w:type="dxa"/>
          </w:tcPr>
          <w:p w:rsidR="00CD5999" w:rsidRDefault="00CD5999" w:rsidP="002A586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20. นโยบายการคลังเพื่อสิ่งแวดล้อม</w:t>
            </w:r>
          </w:p>
        </w:tc>
        <w:tc>
          <w:tcPr>
            <w:tcW w:w="5812" w:type="dxa"/>
          </w:tcPr>
          <w:p w:rsidR="00CD5999" w:rsidRDefault="00CD5999" w:rsidP="002A586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20.1 ระบบภาษีสิ่งแวดล้อม</w:t>
            </w:r>
          </w:p>
          <w:p w:rsidR="005D3508" w:rsidRPr="00287ACB" w:rsidRDefault="00CD5999" w:rsidP="005D3508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20.2 </w:t>
            </w:r>
            <w:r w:rsidR="005D3508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การจัดซื้อจัดจ้างสีเขียวในรัฐ</w:t>
            </w:r>
          </w:p>
        </w:tc>
      </w:tr>
      <w:tr w:rsidR="00D42EF7" w:rsidRPr="00287ACB" w:rsidTr="00D42EF7">
        <w:tc>
          <w:tcPr>
            <w:tcW w:w="3402" w:type="dxa"/>
          </w:tcPr>
          <w:p w:rsidR="00D42EF7" w:rsidRDefault="00D42EF7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21. การจัดการทรัพยากรธรรมชาติ</w:t>
            </w:r>
          </w:p>
          <w:p w:rsidR="00D42EF7" w:rsidRDefault="00D42EF7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    และการบริหารจัดการน้ำ</w:t>
            </w:r>
          </w:p>
        </w:tc>
        <w:tc>
          <w:tcPr>
            <w:tcW w:w="5812" w:type="dxa"/>
          </w:tcPr>
          <w:p w:rsidR="00D42EF7" w:rsidRDefault="00D42EF7" w:rsidP="00A3246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21.1 การปลูกป่า</w:t>
            </w:r>
          </w:p>
          <w:p w:rsidR="00D42EF7" w:rsidRDefault="00D42EF7" w:rsidP="00A3246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21.2 การลงทุนด้านการบริหารจัดการน้ำ</w:t>
            </w:r>
          </w:p>
          <w:p w:rsidR="00D42EF7" w:rsidRDefault="00D42EF7" w:rsidP="00A3246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21.3 พัฒนาประสิทธิภาพการบริหารจัดการทรัพยากรธรรมชาติและ</w:t>
            </w:r>
          </w:p>
          <w:p w:rsidR="00D42EF7" w:rsidRPr="00287ACB" w:rsidRDefault="00D42EF7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สิ่งแวดล้อมอาเซียน</w:t>
            </w:r>
          </w:p>
        </w:tc>
      </w:tr>
      <w:tr w:rsidR="00D42EF7" w:rsidRPr="00287ACB" w:rsidTr="00D42EF7">
        <w:tc>
          <w:tcPr>
            <w:tcW w:w="3402" w:type="dxa"/>
          </w:tcPr>
          <w:p w:rsidR="00D42EF7" w:rsidRDefault="00D42EF7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22. การเปลี่ยนแปลงสภาวะภูมิอากาศ</w:t>
            </w:r>
          </w:p>
        </w:tc>
        <w:tc>
          <w:tcPr>
            <w:tcW w:w="5812" w:type="dxa"/>
          </w:tcPr>
          <w:p w:rsidR="00D42EF7" w:rsidRDefault="00D42EF7" w:rsidP="00A3246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22.1 การป้องกันผลกระทบและปรับตัว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(mitigation and </w:t>
            </w:r>
          </w:p>
          <w:p w:rsidR="00D42EF7" w:rsidRDefault="00D42EF7" w:rsidP="00A3246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    adaptation)</w:t>
            </w:r>
          </w:p>
          <w:p w:rsidR="00D42EF7" w:rsidRPr="00287ACB" w:rsidRDefault="00D42EF7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22.2 การป้องกันและบรรเทาภัยพิบัติธรรมชาติ</w:t>
            </w:r>
          </w:p>
        </w:tc>
      </w:tr>
    </w:tbl>
    <w:p w:rsidR="00D42EF7" w:rsidRDefault="00D42EF7" w:rsidP="000E5FCF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F77F9B" w:rsidRDefault="00F77F9B" w:rsidP="000E5FCF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35</w:t>
      </w:r>
    </w:p>
    <w:p w:rsidR="00360DC0" w:rsidRDefault="00360DC0" w:rsidP="00ED7ECB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A32465" w:rsidRDefault="00A32465" w:rsidP="00ED7ECB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AD1ADD" w:rsidRDefault="00AD1ADD" w:rsidP="00ED7ECB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ยุทธศาสตร์ที่  4 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การสร้างความสมดุลและปรับระบบบริหารจัดการภาครัฐ </w:t>
      </w:r>
      <w:r>
        <w:rPr>
          <w:rFonts w:ascii="TH SarabunPSK" w:hAnsi="TH SarabunPSK" w:cs="TH SarabunPSK"/>
          <w:sz w:val="32"/>
          <w:szCs w:val="32"/>
        </w:rPr>
        <w:t>(Internal  Process)</w:t>
      </w:r>
    </w:p>
    <w:p w:rsidR="00AD1ADD" w:rsidRDefault="00AD1ADD" w:rsidP="00D03D7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ประกอบด้วย  8  ประเด็นหลัก  15  แนวทางการดำเนินการ</w:t>
      </w:r>
    </w:p>
    <w:tbl>
      <w:tblPr>
        <w:tblStyle w:val="a6"/>
        <w:tblW w:w="9214" w:type="dxa"/>
        <w:tblInd w:w="675" w:type="dxa"/>
        <w:tblLook w:val="04A0"/>
      </w:tblPr>
      <w:tblGrid>
        <w:gridCol w:w="3402"/>
        <w:gridCol w:w="5812"/>
      </w:tblGrid>
      <w:tr w:rsidR="00AD1ADD" w:rsidTr="00D42EF7">
        <w:tc>
          <w:tcPr>
            <w:tcW w:w="3402" w:type="dxa"/>
          </w:tcPr>
          <w:p w:rsidR="00AD1ADD" w:rsidRDefault="00AD1ADD" w:rsidP="002A586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ประเด็นหลัก</w:t>
            </w:r>
          </w:p>
        </w:tc>
        <w:tc>
          <w:tcPr>
            <w:tcW w:w="5812" w:type="dxa"/>
          </w:tcPr>
          <w:p w:rsidR="00AD1ADD" w:rsidRDefault="00AD1ADD" w:rsidP="002A586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แนวทางการดำเนินการ</w:t>
            </w:r>
          </w:p>
        </w:tc>
      </w:tr>
      <w:tr w:rsidR="00AD1ADD" w:rsidRPr="00287ACB" w:rsidTr="00D42EF7">
        <w:tc>
          <w:tcPr>
            <w:tcW w:w="3402" w:type="dxa"/>
          </w:tcPr>
          <w:p w:rsidR="00AD1ADD" w:rsidRDefault="00AD1ADD" w:rsidP="002A586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23. กรอบแนวทางและการปฏิรูป</w:t>
            </w:r>
          </w:p>
          <w:p w:rsidR="00AD1ADD" w:rsidRDefault="00AD1ADD" w:rsidP="002A586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    กฎหมาย </w:t>
            </w:r>
          </w:p>
        </w:tc>
        <w:tc>
          <w:tcPr>
            <w:tcW w:w="5812" w:type="dxa"/>
          </w:tcPr>
          <w:p w:rsidR="00AD1ADD" w:rsidRDefault="00AD1ADD" w:rsidP="002A586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23.1 ปรับกรอบแนวทางระบบกฎหมายของประเทศ</w:t>
            </w:r>
          </w:p>
          <w:p w:rsidR="00AD1ADD" w:rsidRDefault="00AD1ADD" w:rsidP="002A586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23.2 เพิ่มประสิทธิภาพบุคลากรและองค์กรด้านยุติธรรม</w:t>
            </w:r>
          </w:p>
          <w:p w:rsidR="00AD1ADD" w:rsidRDefault="00AD1ADD" w:rsidP="002A586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23.3 ปรับปรุงระเบียบ ข้อกฎหมายที่เป็นข้อจำกัดต่อการพัฒนา</w:t>
            </w:r>
          </w:p>
          <w:p w:rsidR="00AD1ADD" w:rsidRPr="00287ACB" w:rsidRDefault="00AD1ADD" w:rsidP="002A586B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ประเทศ</w:t>
            </w:r>
          </w:p>
        </w:tc>
      </w:tr>
      <w:tr w:rsidR="00AD1ADD" w:rsidRPr="00287ACB" w:rsidTr="00D42EF7">
        <w:tc>
          <w:tcPr>
            <w:tcW w:w="3402" w:type="dxa"/>
          </w:tcPr>
          <w:p w:rsidR="00AD1ADD" w:rsidRDefault="00AD1ADD" w:rsidP="002A586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24. การปรับโครงสร้างระบบราชการ</w:t>
            </w:r>
          </w:p>
        </w:tc>
        <w:tc>
          <w:tcPr>
            <w:tcW w:w="5812" w:type="dxa"/>
          </w:tcPr>
          <w:p w:rsidR="00C677BB" w:rsidRDefault="00AD1ADD" w:rsidP="002A586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24.1 เพิ่มประสิทธิภาพองค์กรภาครัฐและพัฒนารูปแบบการทำงาน</w:t>
            </w:r>
          </w:p>
          <w:p w:rsidR="00C677BB" w:rsidRDefault="00AD1ADD" w:rsidP="002A586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ของภาครัฐด้วยการสร้างความพร้อมในการบริหารการจัดการ</w:t>
            </w:r>
          </w:p>
          <w:p w:rsidR="00AD1ADD" w:rsidRDefault="00AD1ADD" w:rsidP="002A586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แบบ</w:t>
            </w:r>
            <w:proofErr w:type="spellStart"/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  โดยมีประชาชน</w:t>
            </w:r>
            <w:r w:rsidR="00C677B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เป็นศูนย์กลาง</w:t>
            </w:r>
          </w:p>
          <w:p w:rsidR="00C677BB" w:rsidRDefault="00C677BB" w:rsidP="002A586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24.2 ป้องกันและปราบปรามทุจริตคอร์รัปชั่น</w:t>
            </w:r>
          </w:p>
          <w:p w:rsidR="00C677BB" w:rsidRPr="00C677BB" w:rsidRDefault="00C677BB" w:rsidP="002A586B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24.3 เพิ่มประสิทธิภาพการให้บริการประชาชนด้วยระ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>E-Service</w:t>
            </w:r>
          </w:p>
        </w:tc>
      </w:tr>
      <w:tr w:rsidR="00AD1ADD" w:rsidRPr="00287ACB" w:rsidTr="00D42EF7">
        <w:tc>
          <w:tcPr>
            <w:tcW w:w="3402" w:type="dxa"/>
          </w:tcPr>
          <w:p w:rsidR="00AD1ADD" w:rsidRDefault="00C677BB" w:rsidP="002A586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25. การพัฒนากำลังคนภาครัฐ</w:t>
            </w:r>
          </w:p>
        </w:tc>
        <w:tc>
          <w:tcPr>
            <w:tcW w:w="5812" w:type="dxa"/>
          </w:tcPr>
          <w:p w:rsidR="00C677BB" w:rsidRDefault="00C677BB" w:rsidP="002A586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25.1 บริหารกำลังคนให้สอดคล้องกับบทบาทภารกิจที่มีในปัจจุบัน </w:t>
            </w:r>
          </w:p>
          <w:p w:rsidR="00AD1ADD" w:rsidRDefault="00C677BB" w:rsidP="002A586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และเตรียมพร้อมสำหรับอนาคต</w:t>
            </w:r>
          </w:p>
          <w:p w:rsidR="00C677BB" w:rsidRDefault="00C677BB" w:rsidP="002A586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25.2 พัฒนาทักษะและศักยภาพของกำลังคนภาครัฐ และเตรียม</w:t>
            </w:r>
          </w:p>
          <w:p w:rsidR="00C677BB" w:rsidRDefault="00C677BB" w:rsidP="002A586B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ความพร้อมบุคลากร  ภาครัฐสู่ประชาคมอาเซียน</w:t>
            </w:r>
          </w:p>
        </w:tc>
      </w:tr>
      <w:tr w:rsidR="00AD1ADD" w:rsidRPr="00287ACB" w:rsidTr="00D42EF7">
        <w:tc>
          <w:tcPr>
            <w:tcW w:w="3402" w:type="dxa"/>
          </w:tcPr>
          <w:p w:rsidR="00AD1ADD" w:rsidRDefault="00C677BB" w:rsidP="002A586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26. การปรับโครงสร้างภาษี</w:t>
            </w:r>
          </w:p>
        </w:tc>
        <w:tc>
          <w:tcPr>
            <w:tcW w:w="5812" w:type="dxa"/>
          </w:tcPr>
          <w:p w:rsidR="00C677BB" w:rsidRDefault="00C677BB" w:rsidP="002A586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26.1 ปรับโครงสร้างภาษีทั้งระบบให้สนับสนุนการกระจายรายได้  </w:t>
            </w:r>
          </w:p>
          <w:p w:rsidR="00AD1ADD" w:rsidRDefault="00C677BB" w:rsidP="002A586B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และเพิ่มขีดความสามารถในการแข่งขัน</w:t>
            </w:r>
          </w:p>
        </w:tc>
      </w:tr>
      <w:tr w:rsidR="00ED7ECB" w:rsidRPr="00287ACB" w:rsidTr="00D42EF7">
        <w:tc>
          <w:tcPr>
            <w:tcW w:w="3402" w:type="dxa"/>
          </w:tcPr>
          <w:p w:rsidR="00ED7ECB" w:rsidRDefault="00ED7ECB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27. การจัดสรรงบประมาณ</w:t>
            </w:r>
          </w:p>
        </w:tc>
        <w:tc>
          <w:tcPr>
            <w:tcW w:w="5812" w:type="dxa"/>
          </w:tcPr>
          <w:p w:rsidR="00ED7ECB" w:rsidRDefault="00ED7ECB" w:rsidP="00A3246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27.1 พัฒนากระบวนการจัดสรรงบประมาณให้สามารถสนับสนุน</w:t>
            </w:r>
          </w:p>
          <w:p w:rsidR="00ED7ECB" w:rsidRPr="00287ACB" w:rsidRDefault="00ED7ECB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การปฏิบัติงานตามนโยบายรัฐบาล</w:t>
            </w:r>
          </w:p>
        </w:tc>
      </w:tr>
      <w:tr w:rsidR="00ED7ECB" w:rsidTr="00D42EF7">
        <w:tc>
          <w:tcPr>
            <w:tcW w:w="3402" w:type="dxa"/>
          </w:tcPr>
          <w:p w:rsidR="00ED7ECB" w:rsidRDefault="00ED7ECB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28. การพัฒนาสินทรัพย์ราชการที่</w:t>
            </w:r>
          </w:p>
          <w:p w:rsidR="00ED7ECB" w:rsidRDefault="00ED7ECB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    ไม่ได้ใช้งานให้เกิดประโยชน์สูงสุด</w:t>
            </w:r>
          </w:p>
        </w:tc>
        <w:tc>
          <w:tcPr>
            <w:tcW w:w="5812" w:type="dxa"/>
          </w:tcPr>
          <w:p w:rsidR="00ED7ECB" w:rsidRDefault="00ED7ECB" w:rsidP="00A3246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28.1 สำรวจสินทรัพย์ราชการที่ไม่ได้ใช้งาน</w:t>
            </w:r>
          </w:p>
          <w:p w:rsidR="00ED7ECB" w:rsidRDefault="00ED7ECB" w:rsidP="00A3246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28.2 บริหารจัดการสินทรัพย์ราชการที่ไม่ได้ใช้งานให้เกิดประโยชน์</w:t>
            </w:r>
          </w:p>
          <w:p w:rsidR="00ED7ECB" w:rsidRDefault="00ED7ECB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สูงสุด</w:t>
            </w:r>
          </w:p>
        </w:tc>
      </w:tr>
      <w:tr w:rsidR="00D42EF7" w:rsidTr="00D42EF7">
        <w:tc>
          <w:tcPr>
            <w:tcW w:w="3402" w:type="dxa"/>
          </w:tcPr>
          <w:p w:rsidR="00D42EF7" w:rsidRDefault="00D42EF7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29. การแก้ไขปัญหาความมั่นคง</w:t>
            </w:r>
          </w:p>
          <w:p w:rsidR="00D42EF7" w:rsidRDefault="00D42EF7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    จังหวัดชายแดนภาคใต้  และ</w:t>
            </w:r>
          </w:p>
          <w:p w:rsidR="00D42EF7" w:rsidRDefault="00D42EF7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    เสริมสร้างความมั่นคงในอาเซียน</w:t>
            </w:r>
          </w:p>
        </w:tc>
        <w:tc>
          <w:tcPr>
            <w:tcW w:w="5812" w:type="dxa"/>
          </w:tcPr>
          <w:p w:rsidR="00D42EF7" w:rsidRDefault="00D42EF7" w:rsidP="00A3246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29.1 ประสาน</w:t>
            </w:r>
            <w:proofErr w:type="spellStart"/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การงานรักษาความสงบและส่งเสริมการพัฒนา</w:t>
            </w:r>
          </w:p>
          <w:p w:rsidR="00D42EF7" w:rsidRDefault="00D42EF7" w:rsidP="00A3246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ในพื้นที่ 3 จังหวัดชายแดนภาคใต้ภายใต้กรอบนโยบายความ</w:t>
            </w:r>
          </w:p>
          <w:p w:rsidR="00D42EF7" w:rsidRDefault="00D42EF7" w:rsidP="00A3246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มั่นคงแห่งชาติ 2555-2559</w:t>
            </w:r>
          </w:p>
          <w:p w:rsidR="00D42EF7" w:rsidRDefault="00D42EF7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29.2 การเสริมสร้างความมั่นคงของประชาคมอาเซียน</w:t>
            </w:r>
          </w:p>
        </w:tc>
      </w:tr>
      <w:tr w:rsidR="00D42EF7" w:rsidTr="00D42EF7">
        <w:tc>
          <w:tcPr>
            <w:tcW w:w="3402" w:type="dxa"/>
          </w:tcPr>
          <w:p w:rsidR="00D42EF7" w:rsidRDefault="00D42EF7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30. กาปฏิรูปการเมือง</w:t>
            </w:r>
          </w:p>
        </w:tc>
        <w:tc>
          <w:tcPr>
            <w:tcW w:w="5812" w:type="dxa"/>
          </w:tcPr>
          <w:p w:rsidR="00D42EF7" w:rsidRDefault="00D42EF7" w:rsidP="00A32465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30.1 กระจายอำนาจให้แก่องค์กรปกครองส่วนท้องถิ่น (</w:t>
            </w:r>
            <w:proofErr w:type="spellStart"/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อปท.</w:t>
            </w:r>
            <w:proofErr w:type="spellEnd"/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)</w:t>
            </w:r>
          </w:p>
        </w:tc>
      </w:tr>
    </w:tbl>
    <w:p w:rsidR="00AD1ADD" w:rsidRDefault="00AD1ADD" w:rsidP="00D03D7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D7ECB" w:rsidRDefault="00ED7ECB" w:rsidP="00D03D7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F2E6E" w:rsidRDefault="001F2E6E" w:rsidP="00360DC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D42EF7" w:rsidRDefault="00360DC0" w:rsidP="00360DC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36</w:t>
      </w:r>
    </w:p>
    <w:p w:rsidR="001506C3" w:rsidRDefault="001506C3" w:rsidP="00360DC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F2E6E" w:rsidRDefault="001F2E6E" w:rsidP="00360DC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F227E6" w:rsidRPr="00F227E6" w:rsidRDefault="006C43CB" w:rsidP="00D42EF7">
      <w:pPr>
        <w:spacing w:before="240" w:after="0" w:line="240" w:lineRule="auto"/>
        <w:ind w:right="360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6C43CB">
        <w:rPr>
          <w:rFonts w:ascii="TH SarabunPSK" w:eastAsia="Cordia New" w:hAnsi="TH SarabunPSK" w:cs="TH SarabunPSK"/>
          <w:noProof/>
          <w:sz w:val="32"/>
          <w:szCs w:val="32"/>
        </w:rPr>
        <w:pict>
          <v:shape id="_x0000_s1034" type="#_x0000_t183" style="position:absolute;left:0;text-align:left;margin-left:393.65pt;margin-top:3.7pt;width:11.85pt;height:8.6pt;z-index:251666432"/>
        </w:pict>
      </w:r>
      <w:r w:rsidRPr="006C43CB">
        <w:rPr>
          <w:rFonts w:ascii="TH SarabunPSK" w:eastAsia="Cordia New" w:hAnsi="TH SarabunPSK" w:cs="TH SarabunPSK"/>
          <w:noProof/>
          <w:sz w:val="32"/>
          <w:szCs w:val="32"/>
        </w:rPr>
        <w:pict>
          <v:shape id="_x0000_s1033" type="#_x0000_t183" style="position:absolute;left:0;text-align:left;margin-left:41.55pt;margin-top:7.25pt;width:11.85pt;height:8.6pt;z-index:251665408"/>
        </w:pict>
      </w:r>
      <w:r w:rsidR="00F227E6"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แผนพัฒนาเศรษฐกิจและสังคมแห่งชาติ  ฉบับที่ 1</w:t>
      </w:r>
      <w:r w:rsidR="00F227E6"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1</w:t>
      </w:r>
      <w:r w:rsidR="00F227E6"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(พ.ศ. 255</w:t>
      </w:r>
      <w:r w:rsidR="00F227E6"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5</w:t>
      </w:r>
      <w:r w:rsidR="00F227E6"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-255</w:t>
      </w:r>
      <w:r w:rsidR="00F227E6"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9</w:t>
      </w:r>
      <w:r w:rsidR="00F227E6"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)</w:t>
      </w:r>
    </w:p>
    <w:p w:rsidR="00F227E6" w:rsidRPr="00F227E6" w:rsidRDefault="00F227E6" w:rsidP="002227F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การพัฒนาประเทศในระยะแผนพัฒนา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เศรษฐกิจและสังคมแห่งชาติ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ฉบับที่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11 (2555-2559)      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มีแนวคิดที่ต่อเนื่องจากแผนพัฒนา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เศรษฐกิจและสังคมแห่งชาติ  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ฉบับที่</w:t>
      </w:r>
      <w:r w:rsidR="009E681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8-10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โดยยังคงยึดหลักการปฏิบัติตาม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 “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ปรัชญาของเศรษฐกิจพอเพียง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และขับเคลื่อนให้บังเกิดผลในทางปฏิบัติที่ชัดเจนยิ่งขึ้นในทุกภาคส่วนทุกระดับยึดแนวคิดการพัฒนาแบบ</w:t>
      </w:r>
      <w:proofErr w:type="spellStart"/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บูรณา</w:t>
      </w:r>
      <w:proofErr w:type="spellEnd"/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การเป็นองค์รวมที่มี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   “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คนเป็นศูนย์กลางการพัฒนา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มีการเชื่อมโยงทุกมิติของการพัฒนาอย่าง</w:t>
      </w:r>
      <w:proofErr w:type="spellStart"/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บูรณา</w:t>
      </w:r>
      <w:proofErr w:type="spellEnd"/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ทั้งมิติตัวคนสังคมเศรษฐกิจสิ่งแวดล้อมและการเมืองเพื่อสร้างภูมิคุ้มกันให้พร้อมเผชิญการเปลี่ยนแปลงที่เกิดขึ้นทั้งในระดับปัจเจกครอบครัวชุมชนสังคมและ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ป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ระเทศชาติขณะเดียวกันให้ความสำคัญกับการมีส่วนร่วมของทุกภาคส่วนในสังคมใน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ก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ระบวนการพัฒนาประเทศแผนพัฒนาฯฉบับที่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11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เป็นแผนยุทธศาสตร์ที่ชี้น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ทิศทางการพัฒนาประเทศระยะกลางเพื่อมุ่งสู่วิสัยทัศน์ระยะยาวที่ทุกภาคส่วนในสังคมไทยได้เห็นพ้องร่วมกันก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หนดเป็นวิสัยทัศน์</w:t>
      </w:r>
      <w:r w:rsidR="00E76B8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ปี</w:t>
      </w:r>
      <w:r w:rsidR="00E76B8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พ</w:t>
      </w:r>
      <w:r w:rsidRPr="00F227E6">
        <w:rPr>
          <w:rFonts w:ascii="TH SarabunPSK" w:eastAsia="Times New Roman" w:hAnsi="TH SarabunPSK" w:cs="TH SarabunPSK"/>
          <w:sz w:val="32"/>
          <w:szCs w:val="32"/>
        </w:rPr>
        <w:t>.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ศ</w:t>
      </w:r>
      <w:r w:rsidRPr="00F227E6">
        <w:rPr>
          <w:rFonts w:ascii="TH SarabunPSK" w:eastAsia="Times New Roman" w:hAnsi="TH SarabunPSK" w:cs="TH SarabunPSK"/>
          <w:sz w:val="32"/>
          <w:szCs w:val="32"/>
        </w:rPr>
        <w:t>.</w:t>
      </w:r>
      <w:r w:rsidR="009E681B">
        <w:rPr>
          <w:rFonts w:ascii="TH SarabunPSK" w:eastAsia="Times New Roman" w:hAnsi="TH SarabunPSK" w:cs="TH SarabunPSK" w:hint="cs"/>
          <w:sz w:val="32"/>
          <w:szCs w:val="32"/>
          <w:cs/>
        </w:rPr>
        <w:t>2570</w:t>
      </w:r>
      <w:r w:rsidR="00E76B8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ซึ่งก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หนดไว้ว่า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 “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คนไทยภาคภูมิใจในความเป็นไทยมีมิตรไมตรีบนวิถีชีวิตแห่งความพอเพียงยึดมั่นในวัฒนธรรมประชาธิปไตยและหลัก</w:t>
      </w:r>
      <w:proofErr w:type="spellStart"/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ธรรมาภิ</w:t>
      </w:r>
      <w:proofErr w:type="spellEnd"/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บาลการบริการสาธารณะขั้นพื้นฐานที่ทั่วถึงมีคุณภาพสังคมมีความปลอดภัยและมั่นคงอยู่ในสภาวะแวดล้อมที่ดีเกื้อกูลและเอื้ออาทรซึ่งกันและกันระบบการผลิตเป็นมิตรกับสิ่งแวดล้อมมีความมั่นคงด้านอาหารและพลังงานอยู่บนฐานทางเศรษฐกิจที่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พึ่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งตนเองและแข่งขันได้ในเวทีโลกสามารถอยู่ในประชาคมภูมิภาคและโลกได้อย่างมีศักดิ์ศรี</w:t>
      </w:r>
      <w:r w:rsidRPr="00F227E6">
        <w:rPr>
          <w:rFonts w:ascii="TH SarabunPSK" w:eastAsia="Times New Roman" w:hAnsi="TH SarabunPSK" w:cs="TH SarabunPSK"/>
          <w:sz w:val="32"/>
          <w:szCs w:val="32"/>
        </w:rPr>
        <w:t>”</w:t>
      </w:r>
    </w:p>
    <w:p w:rsidR="00F227E6" w:rsidRPr="00F227E6" w:rsidRDefault="00F227E6" w:rsidP="00F227E6">
      <w:pPr>
        <w:autoSpaceDE w:val="0"/>
        <w:autoSpaceDN w:val="0"/>
        <w:adjustRightInd w:val="0"/>
        <w:spacing w:before="120"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วิสัยทัศน์และ</w:t>
      </w:r>
      <w:proofErr w:type="spellStart"/>
      <w:r w:rsidRPr="00F227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F227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กิจ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การพัฒนาประเทศในระยะ</w:t>
      </w:r>
      <w:r w:rsidR="009E681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5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ปีของแผนพัฒนา</w:t>
      </w:r>
      <w:r w:rsidR="009E681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ฯ</w:t>
      </w:r>
      <w:r w:rsidR="009E681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ฉบับที่</w:t>
      </w:r>
      <w:r w:rsidR="009E681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11 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ได้ก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หนดวิสัยทัศน์</w:t>
      </w:r>
      <w:proofErr w:type="spellStart"/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พันธ</w:t>
      </w:r>
      <w:proofErr w:type="spellEnd"/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กิจวัตถุประสงค์และเป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้า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หมายยุทธศาสตร์และแนวทางการพัฒนาที่มีล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ดับความส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คัญสูงดังนี้</w:t>
      </w:r>
    </w:p>
    <w:p w:rsidR="00F227E6" w:rsidRPr="00F227E6" w:rsidRDefault="00F227E6" w:rsidP="00F227E6">
      <w:pPr>
        <w:autoSpaceDE w:val="0"/>
        <w:autoSpaceDN w:val="0"/>
        <w:adjustRightInd w:val="0"/>
        <w:spacing w:before="12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  <w:r w:rsidRPr="00F227E6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t>วิสัยทัศน์</w:t>
      </w:r>
    </w:p>
    <w:p w:rsidR="00F227E6" w:rsidRPr="00F227E6" w:rsidRDefault="00F227E6" w:rsidP="00F227E6">
      <w:pPr>
        <w:autoSpaceDE w:val="0"/>
        <w:autoSpaceDN w:val="0"/>
        <w:adjustRightInd w:val="0"/>
        <w:spacing w:after="12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/>
          <w:sz w:val="32"/>
          <w:szCs w:val="32"/>
        </w:rPr>
        <w:t>“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สังคมอยู่ร่วมกันอย่างมีความสุขด้วยความเสมอภาคเป็นธรรมและมีภูมิคุ้มกันต่อการเปลี่ยนแปลง</w:t>
      </w:r>
      <w:r w:rsidRPr="00F227E6">
        <w:rPr>
          <w:rFonts w:ascii="TH SarabunPSK" w:eastAsia="Times New Roman" w:hAnsi="TH SarabunPSK" w:cs="TH SarabunPSK"/>
          <w:sz w:val="32"/>
          <w:szCs w:val="32"/>
        </w:rPr>
        <w:t>”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  <w:proofErr w:type="spellStart"/>
      <w:r w:rsidRPr="00F227E6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t>พันธ</w:t>
      </w:r>
      <w:proofErr w:type="spellEnd"/>
      <w:r w:rsidRPr="00F227E6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t>กิจ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สร้างสังคมเป็นธรรมและเป็นสังคมที่มีคุณภาพทุกคนมีความมั่นคงในชีวิตได้รับการคุ้มครองทางสังคมที่มีคุณภาพอย่างทั่วถึงและเท่าเทียม  มีโอกาสเข้าถึงทรัพยากรและกระบวนการยุติธรรมอย่างเสมอภาคทุกภาคส่วนได้รับการเสริมพลังให้สามารถมีส่วนร่วมในกระบวนการพัฒนาภายใต้ระบบบริหารจัดการภาครัฐที่โปร่งใสเป็นธรรม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2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พัฒนาคุณภาพคนไทยให้มีคุณธรรมเรียนรู้ตลอดชีวิตมีทักษะและการด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รงชีวิตอย่างเหมาะสมในแต่ละช่วงวัยสถาบันทางสังคมและชุมชนท้องถิ่นมีความเข้มแข็งสามารถปรับตัวรู้เท่าทันกับการเปลี่ยนแปลง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พัฒนาฐานการผลิตและบริการให้เข้มแข็งและมีคุณภาพบนฐานความรู้ความคิดสร้างสรรค์และภูมิปัญญาสร้างความมั่นคงด้านอาหารและพลังงานปรับโครงสร้างการผลิตและการบริโภคให้เป็นมิตรกับสิ่งแวดล้อมพร้อมสร้างความเชื่อมโยงกับประเทศในภูมิภาคเพื่อความมั่นคงทางเศรษฐกิจและสังคม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สร้างความมั่นคงของฐานทรัพยากรธรรมชาติและสิ่งแวดล้อมสนับสนุนการมีส่วนร่วมของชุมชนรวมทั้งสร้างภูมิคุ้มกันเพื่อรองรับผลกระทบจากการเปลี่ยนแปลงสภาพภูมิอากาศและภัยพิบัติทางธรรมชาติ</w:t>
      </w:r>
    </w:p>
    <w:p w:rsidR="00E8098E" w:rsidRDefault="00E8098E" w:rsidP="00F227E6">
      <w:pPr>
        <w:autoSpaceDE w:val="0"/>
        <w:autoSpaceDN w:val="0"/>
        <w:adjustRightInd w:val="0"/>
        <w:spacing w:before="12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E8098E" w:rsidRPr="001F2E6E" w:rsidRDefault="001F2E6E" w:rsidP="001F2E6E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1F2E6E">
        <w:rPr>
          <w:rFonts w:ascii="TH SarabunPSK" w:eastAsia="Times New Roman" w:hAnsi="TH SarabunPSK" w:cs="TH SarabunPSK" w:hint="cs"/>
          <w:sz w:val="32"/>
          <w:szCs w:val="32"/>
          <w:cs/>
        </w:rPr>
        <w:t>37</w:t>
      </w:r>
    </w:p>
    <w:p w:rsidR="00F227E6" w:rsidRPr="00F227E6" w:rsidRDefault="00F227E6" w:rsidP="00F227E6">
      <w:pPr>
        <w:autoSpaceDE w:val="0"/>
        <w:autoSpaceDN w:val="0"/>
        <w:adjustRightInd w:val="0"/>
        <w:spacing w:before="12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  <w:r w:rsidRPr="00F227E6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lastRenderedPageBreak/>
        <w:t>วัตถุประสงค์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เพื่อเสริมสร้างสังคมที่เป็นธรรมและเป็นสังคมสันติสุข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เพื่อพัฒนาคนไทยทุกกลุ่มวัยอย่างเป็นองค์รวมทั้งทางกายใจสติปัญญาอารมณ์คุณธรรมจริยธรรมและสถาบันทางสังคมมีบทบาทหลักในการพัฒนาคนให้มีคุณภาพ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เพื่อพัฒนาเศรษฐกิจให้เติบโตอย่างมีเสถียรภาพคุณภาพและยั่งยืนมีความเชื่อมโยงกับเครือข่ายการผลิตสินค้าและบริการบนฐานปัญญานวัตกรรมและความคิดสร้างสรรค์ในภูมิภาคอาเซียนมีความมั่นคงทางอาหารและพลังงานการผลิตและการบริโภคเป็นมิตรต่อสิ่งแวดล้อมน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ไปสู่การเป็นสังคมคาร์บอนต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่ำ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เพื่อบริหารจัดการทรัพยากรธรรมชาติและสิ่งแวดล้อมให้เพียงพอต่อการรักษาสมดุลของระบบนิเวศและเป็นฐานที่มั่นคงของการพัฒนาประเทศ</w:t>
      </w:r>
    </w:p>
    <w:p w:rsidR="00F227E6" w:rsidRPr="00F227E6" w:rsidRDefault="00F227E6" w:rsidP="00F227E6">
      <w:pPr>
        <w:autoSpaceDE w:val="0"/>
        <w:autoSpaceDN w:val="0"/>
        <w:adjustRightInd w:val="0"/>
        <w:spacing w:before="12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  <w:r w:rsidRPr="00F227E6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t>เป้าหมายหลัก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ความอยู่เย็นเป็นสุขและความสงบสุขของสังคมไทยเพิ่มขึ้นความเหลื่อมล้าในสังคมลดลงสัดส่วนผู้อยู่ใต้เส้นความยากจนลดลงและดัชนีภาพลักษณ์การคอร์รัปชั่นไม่ต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่ำ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กว่า</w:t>
      </w:r>
      <w:r w:rsidR="00A65B2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5.0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คะแนน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คนไทยมีการเรียนรู้อย่างต่อเนื่องมีสุขภาวะดีขึ้นมีคุณธรรมจริยธรรมและสถาบันทางสังคมมีความเข้มแข็งมากขึ้น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เศรษฐกิจเติบโตในอัตราที่เหมาะสมตามศักยภาพของประเทศให้ความส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คัญกับการเพิ่มผลิตภาพรวมไม่ต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่ำ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กว่าร้อยละ๓</w:t>
      </w:r>
      <w:r w:rsidRPr="00F227E6">
        <w:rPr>
          <w:rFonts w:ascii="TH SarabunPSK" w:eastAsia="Times New Roman" w:hAnsi="TH SarabunPSK" w:cs="TH SarabunPSK"/>
          <w:sz w:val="32"/>
          <w:szCs w:val="32"/>
        </w:rPr>
        <w:t>.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๐ต่อปีเพิ่มขีดความสามารถในการแข่งขันทางเศรษฐกิจของประเทศเพิ่มมูลค่าผลิตภัณฑ์ของวิสาหกิจขนาดกลางและขนาดย่อมต่อผลิตภัณฑ์มวลรวมในประเทศให้มีไม่ต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่ำ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กว่าร้อยละ</w:t>
      </w:r>
      <w:r w:rsidR="00A65B2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40.0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คุณภาพสิ่งแวดล้อมอยู่ในเกณฑ์มาตรฐานเพิ่มประสิทธิภาพการลดการปล่อยก๊าซเรือนกระจกรวมทั้งเพิ่มพื้นที่ป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่า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ไม้เพื่อรักษาสมดุลของระบบนิเวศ</w:t>
      </w:r>
    </w:p>
    <w:p w:rsidR="00F227E6" w:rsidRPr="00F227E6" w:rsidRDefault="00F227E6" w:rsidP="00F227E6">
      <w:pPr>
        <w:autoSpaceDE w:val="0"/>
        <w:autoSpaceDN w:val="0"/>
        <w:adjustRightInd w:val="0"/>
        <w:spacing w:before="12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  <w:r w:rsidRPr="00F227E6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t>ตัวชี้วัด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ดัชนีความอยู่เย็นเป็นสุขดัชนีความสงบสุขสัดส่วนรายได้ระหว่างกลุ่มประชากรที่มีรายได้สูงสุดร้อยละ</w:t>
      </w:r>
      <w:r w:rsidR="002C7CC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10.0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กับกลุ่มที่มีรายได้น้อยร้อยละ</w:t>
      </w:r>
      <w:r w:rsidR="002C7CC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10.0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สัดส่วนผู้อยู่ใต้เส้นความยากจนสัดส่วนแรงงานนอกระบบที่สามารถเข้าถึงการคุ้มครองทางสังคมและดัชนีภาพลักษณ์การคอร์รัปชั่น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จ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นวนปีการศึกษาเฉลี่ยของคนไทยผู้เรียนทุกระดับการศึกษามีคุณธรรมจริยธรรมสัดส่วนประชากรที่เข้าถึงโครงข่ายคมนาคมและอินเทอร์เน็ตความเร็วสูงจานวนบุคลากรด้านการวิจัยและพัฒนาอัตราการป่วยด้วยโรคไม่ติดต่อและดัชนีความอบอุ่นของครอบครัว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อัตราการเจริญเติบโตทางเศรษฐกิจอัตราเงินเฟ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้อ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ผลิตภาพการผลิตรวมอันดับความสามารถในการแข่งขันทางเศรษฐกิจของประเทศสัดส่วนมูลค่าผลิตภัณฑ์ของวิสาหกิจขนาดกลางและขนาดย่อมต่อผลิตภัณฑ์มวลรวมในประเทศ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คุณภาพน้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และอากาศร้อยละของพื้นที่ป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่า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ไม้ต่อพื้นที่ประเทศและสัดส่วนการปล่อยก๊าซเรือนกระจกต่อหัวเปรียบเทียบกับลาดับขั้นการพัฒนาที่แสดงโดยผลิตภัณฑ์มวลรวมในประเทศต่อหัว</w:t>
      </w: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E8098E" w:rsidRDefault="00E8098E" w:rsidP="00EA584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8098E" w:rsidRDefault="00E8098E" w:rsidP="00EA584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8098E" w:rsidRDefault="001F2E6E" w:rsidP="00EA584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38</w:t>
      </w:r>
    </w:p>
    <w:p w:rsidR="00F227E6" w:rsidRPr="00F227E6" w:rsidRDefault="006C43CB" w:rsidP="00EA584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6C43CB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lastRenderedPageBreak/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35" type="#_x0000_t83" style="position:absolute;left:0;text-align:left;margin-left:47.3pt;margin-top:2.95pt;width:13.45pt;height:15.05pt;z-index:251667456"/>
        </w:pict>
      </w:r>
      <w:r w:rsidR="00F227E6" w:rsidRPr="00F227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ยุทธศาสตร์การพัฒนาที่ส</w:t>
      </w:r>
      <w:r w:rsidR="00F227E6" w:rsidRPr="00F227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ำ</w:t>
      </w:r>
      <w:r w:rsidR="00F227E6" w:rsidRPr="00F227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คัญในระยะแผนพัฒนา</w:t>
      </w:r>
      <w:r w:rsidR="002C7CC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F227E6" w:rsidRPr="00F227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ฯ</w:t>
      </w:r>
      <w:r w:rsidR="002C7CC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F227E6" w:rsidRPr="00F227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ฉบับที่</w:t>
      </w:r>
      <w:r w:rsidR="00EA584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2C7CC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11 </w:t>
      </w:r>
      <w:r w:rsidR="00EA584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F227E6" w:rsidRPr="00F227E6">
        <w:rPr>
          <w:rFonts w:ascii="TH SarabunPSK" w:eastAsia="Times New Roman" w:hAnsi="TH SarabunPSK" w:cs="TH SarabunPSK"/>
          <w:sz w:val="32"/>
          <w:szCs w:val="32"/>
          <w:cs/>
        </w:rPr>
        <w:t>มีดังนี้</w:t>
      </w:r>
    </w:p>
    <w:p w:rsidR="00F227E6" w:rsidRPr="00F227E6" w:rsidRDefault="00F227E6" w:rsidP="00F227E6">
      <w:pPr>
        <w:autoSpaceDE w:val="0"/>
        <w:autoSpaceDN w:val="0"/>
        <w:adjustRightInd w:val="0"/>
        <w:spacing w:before="120"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1.</w:t>
      </w:r>
      <w:r w:rsidRPr="00F227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ยุทธศาสตร์การสร้างความเป็นธรรมในสังคม</w:t>
      </w:r>
      <w:r w:rsidR="00EA584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ให้ความส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คัญกับ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1.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สร้างความมั่นคงทางเศรษฐกิจและสังคมให้ทุกคนในสังคมไทยควบคู่กับการเสริมสร้างขีดความสามารถในการจัดการความเสี่ยงและสร้างโอกาสในชีวิตให้แก่ตนเอง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1.2</w:t>
      </w:r>
      <w:r w:rsidR="00D9164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จัดบริการทางสังคมให้ทุกคนตามสิทธิขั้นพื้นฐานเน้นการสร้างภูมิคุ้มกันระดับปัจเจกและสร้างการมีส่วนร่วมในกระบวนการตัดสินใจในการพัฒนาประเทศ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1.3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เสริมสร้างพลังให้ทุกภาคส่วนสามารถเพิ่มทางเลือกการใช้ชีวิตในสังคมและมีส่วนร่วมในเชิงเศรษฐกิจสังคมและการเมืองได้อย่างมีคุณค่าและศักดิ์ศรี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sz w:val="32"/>
          <w:szCs w:val="32"/>
        </w:rPr>
        <w:t>1.4</w:t>
      </w:r>
      <w:r w:rsidR="00D9164B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สานสร้างความสัมพันธ์ของคนในสังคมให้มีคุณค่าร่วมและตระหนักถึงผลประโยชน์ของสังคมและเสริมสร้างการบริหารราชการแผ่นดินที่มีประสิทธิภาพโปร่งใสมีระบบตรวจสอบและการรับผิดชอบที่รัดกุม</w:t>
      </w:r>
    </w:p>
    <w:p w:rsidR="00F227E6" w:rsidRPr="00F227E6" w:rsidRDefault="00F227E6" w:rsidP="00F227E6">
      <w:pPr>
        <w:autoSpaceDE w:val="0"/>
        <w:autoSpaceDN w:val="0"/>
        <w:adjustRightInd w:val="0"/>
        <w:spacing w:before="120"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2. </w:t>
      </w:r>
      <w:r w:rsidRPr="00F227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ยุทธศาสตร์การพัฒนาคนสู่สังคมแห่งการเรียนรู้ตลอดชีวิตอย่างยั่งยืน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ให้ความส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คัญกับ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2.1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การปรับโครงสร้างและการกระจายตัวประชากรให้เหมาะสม</w:t>
      </w:r>
    </w:p>
    <w:p w:rsidR="00F227E6" w:rsidRPr="00F227E6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2.2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การพัฒนาคุณภาพคนไทยให้มีภูมิคุ้มกันต่อการเปลี่ยนแปลง</w:t>
      </w:r>
    </w:p>
    <w:p w:rsidR="00F227E6" w:rsidRPr="00F227E6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2.3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การส่งเสริมการลดปัจจัยเสี่ยงด้านสุขภาพอย่างเป็นองค์รวม</w:t>
      </w:r>
    </w:p>
    <w:p w:rsidR="00F227E6" w:rsidRPr="00F227E6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2.4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การส่งเสริมการเรียนรู้ตลอดชีวิต</w:t>
      </w:r>
    </w:p>
    <w:p w:rsidR="00F227E6" w:rsidRPr="00F227E6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2.5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การเสริมสร้างความเข้มแข็งของสถาบันทางสังคม</w:t>
      </w:r>
    </w:p>
    <w:p w:rsidR="00F227E6" w:rsidRPr="00F227E6" w:rsidRDefault="00F227E6" w:rsidP="00F227E6">
      <w:pPr>
        <w:spacing w:before="120"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3. </w:t>
      </w:r>
      <w:r w:rsidRPr="00F227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ยุทธศาสตร์ความเข้มแข็งภาคเกษตรความมั่นคงของอาหารและพลังงาน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ให้ความสำคัญกับ</w:t>
      </w:r>
    </w:p>
    <w:p w:rsidR="00F227E6" w:rsidRPr="00F227E6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3.1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การพัฒนาทรัพยากรธรรมชาติที่เป็นฐานการผลิตภาคเกษตรให้เข้มแข็งและยั่งยืน</w:t>
      </w:r>
    </w:p>
    <w:p w:rsidR="00F227E6" w:rsidRPr="00F227E6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3.2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การเพิ่มประสิทธิภาพและศักยภาพการผลิตภาคเกษตร</w:t>
      </w:r>
    </w:p>
    <w:p w:rsidR="00F227E6" w:rsidRPr="00F227E6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3.3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การสร้างมูลค่าเพิ่มผลผลิตทางการเกษตรตลอดห่วงโซ่การผลิต</w:t>
      </w:r>
    </w:p>
    <w:p w:rsidR="00F227E6" w:rsidRPr="00F227E6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3.4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การสร้างความมั่นคงในอาชีพและรายได้ให้แก่เกษตรกร</w:t>
      </w:r>
    </w:p>
    <w:p w:rsidR="00F227E6" w:rsidRPr="00F227E6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3.5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การสร้างความมั่นคงด้านอาหารและพัฒนาพลังงานชีวภาพในระดับครัวเรือนและชุมชน</w:t>
      </w:r>
    </w:p>
    <w:p w:rsidR="00F227E6" w:rsidRPr="00F227E6" w:rsidRDefault="00F227E6" w:rsidP="00F227E6">
      <w:pPr>
        <w:spacing w:after="0" w:line="240" w:lineRule="auto"/>
        <w:ind w:left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3.6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การสร้างความมั่นคงด้านพลังงานชีวภาพเพื่อสนับสนุนการพัฒนาประเทศและความเข้มแข็งภาคเกษตร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3.7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การปรับระบบบริหารจัดการภาครัฐเพื่อเสริมสร้างความมั่นคงด้านอาหารและพลังงาน</w:t>
      </w:r>
    </w:p>
    <w:p w:rsidR="00F227E6" w:rsidRPr="00F227E6" w:rsidRDefault="00F227E6" w:rsidP="00F227E6">
      <w:pPr>
        <w:spacing w:before="120"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4. </w:t>
      </w:r>
      <w:r w:rsidRPr="00F227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ยุทธศาสตร์การปรับโครงสร้างเศรษฐกิจสู่การเติบโตอย่างมีคุณภาพและยั่งยืน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ให้ความส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คัญกับ</w:t>
      </w:r>
    </w:p>
    <w:p w:rsidR="00F227E6" w:rsidRPr="00F227E6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4.1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การปรับโครงสร้างเศรษฐกิจสู่การพัฒนาที่มีคุณภาพและยั่งยืน</w:t>
      </w:r>
    </w:p>
    <w:p w:rsidR="00F227E6" w:rsidRPr="00F227E6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4.2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การพัฒนาวิทยาศาสตร์เทคโนโลยีวิจัยและนวัตกรรม</w:t>
      </w:r>
    </w:p>
    <w:p w:rsidR="00F227E6" w:rsidRPr="00F227E6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4.3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การพัฒนาขีดความสามารถในการแข่งขันที่มีประสิทธิภาพเท่าเทียมและเป็นธรรม</w:t>
      </w:r>
    </w:p>
    <w:p w:rsidR="00F227E6" w:rsidRPr="00F227E6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4.4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การบริหารจัดการเศรษฐกิจส่วนรวมอย่างมีเสถียรภาพ</w:t>
      </w:r>
    </w:p>
    <w:p w:rsidR="00F227E6" w:rsidRPr="00F227E6" w:rsidRDefault="00F227E6" w:rsidP="00F227E6">
      <w:pPr>
        <w:spacing w:before="120"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5. </w:t>
      </w:r>
      <w:r w:rsidRPr="00F227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ยุทธศาสตร์การสร้างความเชื่อมโยงกับประเทศในภูมิภาคเพื่อความมั่นคงทางเศรษฐกิจและสังคม</w:t>
      </w:r>
    </w:p>
    <w:p w:rsidR="00F227E6" w:rsidRPr="00F227E6" w:rsidRDefault="00F227E6" w:rsidP="00F227E6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ให้ความส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คัญกับ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5.1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การพัฒนาความเชื่อมโยงด้านการขนส่งและระบบ</w:t>
      </w:r>
      <w:proofErr w:type="spellStart"/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โล</w:t>
      </w:r>
      <w:proofErr w:type="spellEnd"/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จิ</w:t>
      </w:r>
      <w:proofErr w:type="spellStart"/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สติกส์</w:t>
      </w:r>
      <w:proofErr w:type="spellEnd"/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ภายใต้กรอบความร่วมมือในอนุภูมิภาคต่างๆ</w:t>
      </w:r>
    </w:p>
    <w:p w:rsidR="006624E8" w:rsidRDefault="006624E8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6624E8" w:rsidRDefault="001F2E6E" w:rsidP="001F2E6E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39</w:t>
      </w:r>
    </w:p>
    <w:p w:rsidR="00F227E6" w:rsidRPr="00F227E6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 xml:space="preserve">5.2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การพัฒนาฐานลงทุนโดยเพิ่มขีดความสามารถในการแข่งขันระดับอนุภูมิภาค</w:t>
      </w:r>
    </w:p>
    <w:p w:rsidR="00F227E6" w:rsidRPr="00F227E6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5.3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การสร้างความพร้อมในการเข้าสู่ประชาคมอาเซียน</w:t>
      </w:r>
    </w:p>
    <w:p w:rsidR="00386CD9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5.4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การเข้าร่วมเป็นภาคีความร่วมมือระหว่างประเทศและภูมิภาคภายใต้บทบาทที่สร้างสรรค์เป็นทางเลือกใน</w:t>
      </w:r>
    </w:p>
    <w:p w:rsidR="00F227E6" w:rsidRPr="00F227E6" w:rsidRDefault="00F227E6" w:rsidP="00D9164B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การดำเนินนโยบายระหว่างประเทศในเวทีโลก</w:t>
      </w:r>
    </w:p>
    <w:p w:rsidR="00F227E6" w:rsidRPr="00F227E6" w:rsidRDefault="00F227E6" w:rsidP="00F227E6">
      <w:pPr>
        <w:spacing w:after="0" w:line="240" w:lineRule="auto"/>
        <w:ind w:firstLine="36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5.5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การสร้างความเป็นหุ้นส่วนทางเศรษฐกิจในภูมิภาคด้านการพัฒนาทรัพยากรมนุษย์การเคลื่อนย้ายแรงงาน</w:t>
      </w:r>
    </w:p>
    <w:p w:rsidR="00F227E6" w:rsidRPr="00F227E6" w:rsidRDefault="00F227E6" w:rsidP="00D9164B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และการส่งเสริมแรงงานไทยในต่างประเทศ</w:t>
      </w:r>
    </w:p>
    <w:p w:rsidR="00F227E6" w:rsidRPr="00F227E6" w:rsidRDefault="00F227E6" w:rsidP="00F227E6">
      <w:pPr>
        <w:spacing w:after="0" w:line="240" w:lineRule="auto"/>
        <w:ind w:firstLine="36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5.6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การมีส่วนร่วมอย่างสำคัญในการสร้างสังคมนานาชาติที่มีคุณภาพชีวิตป้องกันภัยจากการก่อการร้ายและ</w:t>
      </w:r>
    </w:p>
    <w:p w:rsidR="00F227E6" w:rsidRPr="00F227E6" w:rsidRDefault="00F227E6" w:rsidP="00D9164B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อาชญากรรมยาเสพติดภัยพิบัติและการแพร่ระบาดของโรคภัย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5.7</w:t>
      </w:r>
      <w:r w:rsidR="00D9164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การเสริมสร้างความร่วมมือที่ดีระหว่างประเทศในการสนับสนุนการเจริญเติบโตทางเศรษฐกิจอย่างมี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จริยธรรมและไม่ส่งผลกระทบต่อสิ่งแวดล้อมพร้อมทั้งเปิดรับความร่วมมือกับองค์กรระหว่างประเทศที่ไม่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แสวงหากำไร</w:t>
      </w:r>
    </w:p>
    <w:p w:rsidR="00F227E6" w:rsidRPr="00F227E6" w:rsidRDefault="00F227E6" w:rsidP="00F227E6">
      <w:pPr>
        <w:spacing w:after="0" w:line="240" w:lineRule="auto"/>
        <w:ind w:left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5.8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การเร่งรัดการใช้ประโยชน์จากข้อตกลงการค้าเสรีที่มีผลบังคับใช้แล้ว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5.9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การส่งเสริมให้ประเทศไทยเป็นฐานการลงทุนและการประกอบธุรกิจในเอเชียรวมทั้งเป็นฐานความ</w:t>
      </w:r>
    </w:p>
    <w:p w:rsidR="00F227E6" w:rsidRPr="00F227E6" w:rsidRDefault="00F227E6" w:rsidP="00D9164B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ร่วมมือในการพัฒนาภูมิภาค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sz w:val="32"/>
          <w:szCs w:val="32"/>
          <w:cs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5.10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การปรับปรุงและเสริมสร้างความเข้มแข็งของภาคีการพัฒนาภายในประเทศตั้งแต่ระดับชุมชนท้องถิ่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น</w:t>
      </w:r>
    </w:p>
    <w:p w:rsidR="00F227E6" w:rsidRPr="00F227E6" w:rsidRDefault="00F227E6" w:rsidP="00F227E6">
      <w:pPr>
        <w:autoSpaceDE w:val="0"/>
        <w:autoSpaceDN w:val="0"/>
        <w:adjustRightInd w:val="0"/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6. </w:t>
      </w:r>
      <w:r w:rsidRPr="00F227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ยุทธศาสตร์การจัดการทรัพยากรธรรมชาติและสิ่งแวดล้อมอย่างยั่งยืน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ให้ความสำคัญกับ</w:t>
      </w:r>
    </w:p>
    <w:p w:rsidR="00F227E6" w:rsidRPr="00F227E6" w:rsidRDefault="00F227E6" w:rsidP="00F227E6">
      <w:pPr>
        <w:spacing w:after="0" w:line="240" w:lineRule="auto"/>
        <w:ind w:left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6.1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การอนุรักษ์ฟื้นฟูและสร้างความมั่นคงของฐานทรัพยากรธรรมชาติและสิ่งแวดล้อม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6.2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การปรับกระบวนทัศน์การพัฒนาและขับเคลื่อนประเทศเพื่อเตรียมพร้อมไปสู่การเป็นเศรษฐกิจและสังคม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คาร์บอนต่ำและเป็นมิตรกับสิ่งแวดล้อม</w:t>
      </w:r>
    </w:p>
    <w:p w:rsidR="00F227E6" w:rsidRPr="00F227E6" w:rsidRDefault="00F227E6" w:rsidP="006624E8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6.3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การยกระดับขีดความสามารถในการรองรับและปรับตัวต่อการเปลี่ยนแปลงสภาพภูมิอากาศเพื่อให้สังคมมี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ภูมิคุ้มกัน</w:t>
      </w:r>
    </w:p>
    <w:p w:rsidR="00F227E6" w:rsidRPr="00F227E6" w:rsidRDefault="00F227E6" w:rsidP="00F227E6">
      <w:pPr>
        <w:spacing w:after="0" w:line="240" w:lineRule="auto"/>
        <w:ind w:left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6.4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การเตรียมความพร้อมรองรับกับภัยพิบัติทางธรรมชาติ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6.5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การสร้างภูมิคุ้มกันด้านการค้าจากเงื่อนไขด้านสิ่งแวดล้อมและวิกฤตจากการเปลี่ยนแปลงสภาพภูมิอากาศ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6.6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การเพิ่มบทบาทประเทศไทยในเวทีประชาคมโลกที่เกี่ยวข้องกับกรอบความตกลงและพันธกรณีด้าน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สิ่งแวดล้อมระหว่างประเทศ</w:t>
      </w:r>
    </w:p>
    <w:p w:rsidR="00F227E6" w:rsidRPr="00F227E6" w:rsidRDefault="00F227E6" w:rsidP="00F227E6">
      <w:pPr>
        <w:spacing w:after="0" w:line="240" w:lineRule="auto"/>
        <w:ind w:left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6.7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การควบคุมและลดมลพิษ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6.8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การพัฒนาระบบการบริหารจัดการทรัพยากรธรรมชาติและสิ่งแวดล้อมให้มีประสิทธิภาพโปร่งใสและเป็น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ธรรมอย่าง</w:t>
      </w:r>
      <w:proofErr w:type="spellStart"/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บูรณา</w:t>
      </w:r>
      <w:proofErr w:type="spellEnd"/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</w:t>
      </w:r>
    </w:p>
    <w:p w:rsidR="00EB0807" w:rsidRDefault="006C43CB" w:rsidP="00EB0807">
      <w:pPr>
        <w:suppressAutoHyphens/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/>
          <w:b/>
          <w:bCs/>
          <w:noProof/>
          <w:sz w:val="32"/>
          <w:szCs w:val="32"/>
        </w:rPr>
        <w:pict>
          <v:shape id="_x0000_s1038" type="#_x0000_t83" style="position:absolute;left:0;text-align:left;margin-left:318.85pt;margin-top:3.75pt;width:16.1pt;height:15.05pt;z-index:251669504"/>
        </w:pict>
      </w:r>
      <w:r>
        <w:rPr>
          <w:rFonts w:ascii="TH SarabunPSK" w:eastAsia="Cordia New" w:hAnsi="TH SarabunPSK" w:cs="TH SarabunPSK"/>
          <w:b/>
          <w:bCs/>
          <w:noProof/>
          <w:sz w:val="32"/>
          <w:szCs w:val="32"/>
        </w:rPr>
        <w:pict>
          <v:shape id="_x0000_s1037" type="#_x0000_t83" style="position:absolute;left:0;text-align:left;margin-left:133.3pt;margin-top:3.75pt;width:16.1pt;height:15.05pt;z-index:251668480"/>
        </w:pict>
      </w:r>
      <w:r w:rsidR="00EB0807" w:rsidRPr="00DF11B0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val="th-TH"/>
        </w:rPr>
        <w:t>กรอบยุทธศาสตร์การพัฒนาภาค</w:t>
      </w:r>
    </w:p>
    <w:p w:rsidR="00EB0807" w:rsidRPr="00DE0F78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</w:pPr>
      <w:r w:rsidRPr="00DE0F78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val="th-TH"/>
        </w:rPr>
        <w:t>ยุทธศาสตร์การพัฒนาภาคตะวันออกเฉียงเหนือ</w:t>
      </w:r>
    </w:p>
    <w:p w:rsidR="00EB0807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 w:rsidRPr="00DF11B0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ยุทธศาสตร์</w:t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การพัฒนา</w:t>
      </w:r>
    </w:p>
    <w:p w:rsidR="006624E8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  <w:t xml:space="preserve">1. เพิ่มศักยภาพการแข่งขันด้านเศรษฐกิจ  โดยการยกมาตรฐานและประสิทธิภาพการผลิต  การเกษตร  การพัฒนาศักยภาพการประกอบการด้านอุตสาหกรรม  อุตสาหกรรมบริการและการท่องเที่ยว  </w:t>
      </w:r>
    </w:p>
    <w:p w:rsidR="006624E8" w:rsidRDefault="006624E8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</w:p>
    <w:p w:rsidR="006624E8" w:rsidRDefault="001321CD" w:rsidP="001321CD">
      <w:pPr>
        <w:suppressAutoHyphens/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40</w:t>
      </w:r>
    </w:p>
    <w:p w:rsidR="00EB0807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lastRenderedPageBreak/>
        <w:t>การตั้งองค์กรร่วมภาครัฐและเอกชนระดับพื้นที่  เพื่อส่งเสริมอำนายความสะดวกการค้า  การลงทุน  และส่งเสริมความร่วมมือทางเศรษฐกิจกับประเทศเพื่อนบ้าน</w:t>
      </w:r>
    </w:p>
    <w:p w:rsidR="00EB0807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  <w:t>2. สร้างคนให้มีคุณภาพ  เพื่อพัฒนาคนให้มีสุขภาวะดีทั้งร่างกาย  จิตใจ  และสติปัญญารอบรู้  เท่าทันการเปลี่ยนแปลงสามารถดำรงชีพได้อย่างมีประสิทธิภาพ</w:t>
      </w:r>
    </w:p>
    <w:p w:rsidR="00EB0807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  <w:t>3. สร้างสังคมและเศรษฐกิจฐานรากให้เข้มแข็ง  เพื่อสร้างความมั่นคงด้านอาหาร  แก้ไขปัญหาความยากจน  หนี้สิน  และการออมของครัวเรือน  มีสัมมาอาชีพที่มั่นคง  สามารถพึ่งพาตนเองและดูแลครอบครัวได้อย่างอบอุ่น</w:t>
      </w:r>
    </w:p>
    <w:p w:rsidR="00EB0807" w:rsidRDefault="00EB0807" w:rsidP="00FF6B33">
      <w:pPr>
        <w:suppressAutoHyphens/>
        <w:spacing w:after="0" w:line="240" w:lineRule="auto"/>
        <w:ind w:firstLine="144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4. ฟื้นฟูทรัพยากรธรรมชาติและสิ่งแวดล้อมไห้สมบูรณ์  โดยเร่งอนุรักษ์และฟื้นฟูพื้นที่ป่าไม้ให้ได้ 15.9 ล้านไร่  หรือร้อยละ 25 ของพื้นที่ภาค  ป้องกันการรุกพื้นที่ชุ่มน้ำ  พัฒนาแหล่งน้ำและระบบชลประทาน  ฟื้นฟูดิน  ยับยั้งการแพร่กระจายดินเค็ม  และเพิ่มประสิทธิภาพการจัดการโดยส่งเสริมทำเกษตรอินทรีย์</w:t>
      </w:r>
    </w:p>
    <w:p w:rsidR="00EB0807" w:rsidRPr="00157F0F" w:rsidRDefault="00EB0807" w:rsidP="00FF6B33">
      <w:pPr>
        <w:suppressAutoHyphens/>
        <w:spacing w:before="16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 w:rsidRPr="00157F0F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val="th-TH"/>
        </w:rPr>
        <w:t>ทิศทางการพัฒนากลุ่มจังหวัดและจังหวัด</w:t>
      </w:r>
    </w:p>
    <w:p w:rsidR="00EB0807" w:rsidRDefault="00EB0807" w:rsidP="007F259B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E22A14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val="th-TH"/>
        </w:rPr>
        <w:t>กลุ่มภาคตะวันออกเฉียงเหนือตอนกลาง</w:t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 ประกอบด้วย  </w:t>
      </w:r>
      <w:r w:rsidRPr="00386CD9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val="th-TH"/>
        </w:rPr>
        <w:t>ขอนแก่น  กาฬสินธุ์  มหาสารคาม  และร้อยเอ็ด</w:t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 </w:t>
      </w:r>
      <w:r w:rsidR="007F259B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ควรให้ความสำคัญกับ</w:t>
      </w:r>
    </w:p>
    <w:p w:rsidR="00DC7CFE" w:rsidRDefault="007F259B" w:rsidP="007F259B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  <w:t>1. การพัฒนามาตรฐานและประสิทธิภาพการผลิตด้านการเกษตร  โดยกรเพิ่มประสิทธิภา</w:t>
      </w:r>
      <w:r w:rsidR="00DC7CFE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พการบริหารจัดการน้ำเพื่อแก้ไขปัญหาการขาดแคลนน้ำ  และลดปัญ</w:t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หาอุทกภัย  ส่งเสริมการทำเกษตรที่เน้นการผลิตสินค้ามูลค่าสูง  อาทิ เมล็ดพันธุ์พืช</w:t>
      </w:r>
      <w:r w:rsidR="00DC7CFE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พันธุ์ปลา  ไม้ดอก พืชผัก และให้ความสำคัญกับการเพิ่มประสิทธิภาพและเพิ่มมูลค่า (</w:t>
      </w:r>
      <w:r w:rsidR="00DC7CFE">
        <w:rPr>
          <w:rFonts w:ascii="TH SarabunPSK" w:eastAsia="Cordia New" w:hAnsi="TH SarabunPSK" w:cs="TH SarabunPSK"/>
          <w:sz w:val="32"/>
          <w:szCs w:val="32"/>
        </w:rPr>
        <w:t>Value</w:t>
      </w:r>
      <w:r w:rsidR="00DC7CFE">
        <w:rPr>
          <w:rFonts w:ascii="TH SarabunPSK" w:eastAsia="Cordia New" w:hAnsi="TH SarabunPSK" w:cs="TH SarabunPSK" w:hint="cs"/>
          <w:sz w:val="32"/>
          <w:szCs w:val="32"/>
          <w:cs/>
        </w:rPr>
        <w:t>)</w:t>
      </w:r>
    </w:p>
    <w:p w:rsidR="007F259B" w:rsidRDefault="00DC7CFE" w:rsidP="007F259B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  <w:t xml:space="preserve">2. เพิ่มศักยภาพการผลิตข้าวหอมมะลิ  โดยยกมาตรฐานการผลิตสู่สินค้าปลอดภัย  การสร้างตราสินค้า </w:t>
      </w:r>
      <w:r>
        <w:rPr>
          <w:rFonts w:ascii="TH SarabunPSK" w:eastAsia="Cordia New" w:hAnsi="TH SarabunPSK" w:cs="TH SarabunPSK"/>
          <w:sz w:val="32"/>
          <w:szCs w:val="32"/>
        </w:rPr>
        <w:t xml:space="preserve">(Brand)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proofErr w:type="gramStart"/>
      <w:r>
        <w:rPr>
          <w:rFonts w:ascii="TH SarabunPSK" w:eastAsia="Cordia New" w:hAnsi="TH SarabunPSK" w:cs="TH SarabunPSK" w:hint="cs"/>
          <w:sz w:val="32"/>
          <w:szCs w:val="32"/>
          <w:cs/>
        </w:rPr>
        <w:t>สำหรับข้าวหอมมะลิ  รวมทั้งการบริหารจัดการเพื่อรักษาและเอกลักษณ์และข้อบ่งชี้ทางภูมิศาสตร์</w:t>
      </w:r>
      <w:proofErr w:type="gramEnd"/>
      <w:r>
        <w:rPr>
          <w:rFonts w:ascii="TH SarabunPSK" w:eastAsia="Cordia New" w:hAnsi="TH SarabunPSK" w:cs="TH SarabunPSK"/>
          <w:sz w:val="32"/>
          <w:szCs w:val="32"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</w:t>
      </w:r>
      <w:r w:rsidR="007F259B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</w:t>
      </w:r>
      <w:r w:rsidR="00A976AE">
        <w:rPr>
          <w:rFonts w:ascii="TH SarabunPSK" w:eastAsia="Cordia New" w:hAnsi="TH SarabunPSK" w:cs="TH SarabunPSK"/>
          <w:sz w:val="32"/>
          <w:szCs w:val="32"/>
        </w:rPr>
        <w:t>(Ge</w:t>
      </w:r>
      <w:r>
        <w:rPr>
          <w:rFonts w:ascii="TH SarabunPSK" w:eastAsia="Cordia New" w:hAnsi="TH SarabunPSK" w:cs="TH SarabunPSK"/>
          <w:sz w:val="32"/>
          <w:szCs w:val="32"/>
        </w:rPr>
        <w:t>ographical  indicator)</w:t>
      </w:r>
      <w:r w:rsidR="00A976AE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="00A976AE">
        <w:rPr>
          <w:rFonts w:ascii="TH SarabunPSK" w:eastAsia="Cordia New" w:hAnsi="TH SarabunPSK" w:cs="TH SarabunPSK" w:hint="cs"/>
          <w:sz w:val="32"/>
          <w:szCs w:val="32"/>
          <w:cs/>
        </w:rPr>
        <w:t>ในพื้นที่สุวรรณภูมิ</w:t>
      </w:r>
    </w:p>
    <w:p w:rsidR="003D1313" w:rsidRDefault="003D1313" w:rsidP="007F259B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3. พัฒนาอุตสาหกรรมพลังงานทดแทน </w:t>
      </w:r>
      <w:r>
        <w:rPr>
          <w:rFonts w:ascii="TH SarabunPSK" w:eastAsia="Cordia New" w:hAnsi="TH SarabunPSK" w:cs="TH SarabunPSK"/>
          <w:sz w:val="32"/>
          <w:szCs w:val="32"/>
        </w:rPr>
        <w:t>(</w:t>
      </w:r>
      <w:proofErr w:type="spellStart"/>
      <w:r>
        <w:rPr>
          <w:rFonts w:ascii="TH SarabunPSK" w:eastAsia="Cordia New" w:hAnsi="TH SarabunPSK" w:cs="TH SarabunPSK"/>
          <w:sz w:val="32"/>
          <w:szCs w:val="32"/>
        </w:rPr>
        <w:t>Ethanal</w:t>
      </w:r>
      <w:proofErr w:type="spellEnd"/>
      <w:r>
        <w:rPr>
          <w:rFonts w:ascii="TH SarabunPSK" w:eastAsia="Cordia New" w:hAnsi="TH SarabunPSK" w:cs="TH SarabunPSK"/>
          <w:sz w:val="32"/>
          <w:szCs w:val="32"/>
        </w:rPr>
        <w:t>)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อาทิ การจัดระบบ </w:t>
      </w:r>
      <w:proofErr w:type="gramStart"/>
      <w:r>
        <w:rPr>
          <w:rFonts w:ascii="TH SarabunPSK" w:eastAsia="Cordia New" w:hAnsi="TH SarabunPSK" w:cs="TH SarabunPSK"/>
          <w:sz w:val="32"/>
          <w:szCs w:val="32"/>
        </w:rPr>
        <w:t>Contract  Farming</w:t>
      </w:r>
      <w:proofErr w:type="gramEnd"/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ที่เป็นธรรมแก่เกษตรกรและเจ้าของโรงงาน  และการจัด </w:t>
      </w:r>
      <w:r>
        <w:rPr>
          <w:rFonts w:ascii="TH SarabunPSK" w:eastAsia="Cordia New" w:hAnsi="TH SarabunPSK" w:cs="TH SarabunPSK"/>
          <w:sz w:val="32"/>
          <w:szCs w:val="32"/>
        </w:rPr>
        <w:t xml:space="preserve">Zoning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สำหรับมันสำปะหลัง  และอ้อยโรงงาน  ควบคู่กับการเพิ่มประสิทธิภาพการผลิต  เพื่อสร้างความมั่นคงด้านอาหาร</w:t>
      </w:r>
    </w:p>
    <w:p w:rsidR="00016910" w:rsidRDefault="003F1E00" w:rsidP="007F259B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4. พัฒนาโครงสร้างพื้นฐานของเมืองรองรับการเป็นศูนย์กลางการค้า  และการลงทุนของภาค อาทิ เขตอุตสาหกรรม  ศูนย์บริการแบบเบ็ดเสร็จ </w:t>
      </w:r>
      <w:r>
        <w:rPr>
          <w:rFonts w:ascii="TH SarabunPSK" w:eastAsia="Cordia New" w:hAnsi="TH SarabunPSK" w:cs="TH SarabunPSK"/>
          <w:sz w:val="32"/>
          <w:szCs w:val="32"/>
        </w:rPr>
        <w:t xml:space="preserve">(One Stop </w:t>
      </w:r>
      <w:r w:rsidR="001F6367">
        <w:rPr>
          <w:rFonts w:ascii="TH SarabunPSK" w:eastAsia="Cordia New" w:hAnsi="TH SarabunPSK" w:cs="TH SarabunPSK"/>
          <w:sz w:val="32"/>
          <w:szCs w:val="32"/>
        </w:rPr>
        <w:t>Service)</w:t>
      </w:r>
      <w:r w:rsidR="001F6367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proofErr w:type="gramStart"/>
      <w:r w:rsidR="001F6367">
        <w:rPr>
          <w:rFonts w:ascii="TH SarabunPSK" w:eastAsia="Cordia New" w:hAnsi="TH SarabunPSK" w:cs="TH SarabunPSK"/>
          <w:sz w:val="32"/>
          <w:szCs w:val="32"/>
        </w:rPr>
        <w:t>Container  Yard</w:t>
      </w:r>
      <w:proofErr w:type="gramEnd"/>
      <w:r w:rsidR="001F6367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1F6367">
        <w:rPr>
          <w:rFonts w:ascii="TH SarabunPSK" w:eastAsia="Cordia New" w:hAnsi="TH SarabunPSK" w:cs="TH SarabunPSK" w:hint="cs"/>
          <w:sz w:val="32"/>
          <w:szCs w:val="32"/>
          <w:cs/>
        </w:rPr>
        <w:t xml:space="preserve">หรือ </w:t>
      </w:r>
      <w:r w:rsidR="001F6367">
        <w:rPr>
          <w:rFonts w:ascii="TH SarabunPSK" w:eastAsia="Cordia New" w:hAnsi="TH SarabunPSK" w:cs="TH SarabunPSK"/>
          <w:sz w:val="32"/>
          <w:szCs w:val="32"/>
        </w:rPr>
        <w:t>Inland  Container</w:t>
      </w:r>
      <w:r w:rsidR="001F6367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="001F6367">
        <w:rPr>
          <w:rFonts w:ascii="TH SarabunPSK" w:eastAsia="Cordia New" w:hAnsi="TH SarabunPSK" w:cs="TH SarabunPSK"/>
          <w:sz w:val="32"/>
          <w:szCs w:val="32"/>
        </w:rPr>
        <w:t xml:space="preserve">Depot  </w:t>
      </w:r>
      <w:r w:rsidR="001F6367">
        <w:rPr>
          <w:rFonts w:ascii="TH SarabunPSK" w:eastAsia="Cordia New" w:hAnsi="TH SarabunPSK" w:cs="TH SarabunPSK" w:hint="cs"/>
          <w:sz w:val="32"/>
          <w:szCs w:val="32"/>
          <w:cs/>
        </w:rPr>
        <w:t xml:space="preserve">และพัฒนาระบบ  </w:t>
      </w:r>
      <w:r w:rsidR="001F6367">
        <w:rPr>
          <w:rFonts w:ascii="TH SarabunPSK" w:eastAsia="Cordia New" w:hAnsi="TH SarabunPSK" w:cs="TH SarabunPSK"/>
          <w:sz w:val="32"/>
          <w:szCs w:val="32"/>
        </w:rPr>
        <w:t xml:space="preserve">Logistic  </w:t>
      </w:r>
      <w:r w:rsidR="001F6367">
        <w:rPr>
          <w:rFonts w:ascii="TH SarabunPSK" w:eastAsia="Cordia New" w:hAnsi="TH SarabunPSK" w:cs="TH SarabunPSK" w:hint="cs"/>
          <w:sz w:val="32"/>
          <w:szCs w:val="32"/>
          <w:cs/>
        </w:rPr>
        <w:t xml:space="preserve">ที่มีประสิทธิภาพ  </w:t>
      </w:r>
      <w:r w:rsidR="00016910">
        <w:rPr>
          <w:rFonts w:ascii="TH SarabunPSK" w:eastAsia="Cordia New" w:hAnsi="TH SarabunPSK" w:cs="TH SarabunPSK" w:hint="cs"/>
          <w:sz w:val="32"/>
          <w:szCs w:val="32"/>
          <w:cs/>
        </w:rPr>
        <w:t>เพื่อขนถ่ายสินค้าสู่ภาคอื่นและสู่ประเทศเพื่อนบ้าน  และการพัฒนาโครงสร้างสาธารณูปโภคเพื่อรองรับการขยายตัวทางเศรษฐกิจ</w:t>
      </w:r>
    </w:p>
    <w:p w:rsidR="00C858B0" w:rsidRDefault="00016910" w:rsidP="007F259B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5. พัฒนาบริการด้านการศึกษาและบริการด้านสุขภาพ  โดยเน้นการยกระดับด้านวิชาการ  การศึกษาวิจัย  และการบริการของอนุภูมิภาคลุ่มน้ำโขง  และการเชื่อมโยงสู่อินโดจีน</w:t>
      </w:r>
    </w:p>
    <w:p w:rsidR="002B2FF7" w:rsidRPr="003D1313" w:rsidRDefault="002B2FF7" w:rsidP="002B2FF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6. พัฒนาแหล่งท่องเที่ยวโดยการเน้นการท่องเที่ยวโบราณคดี  </w:t>
      </w:r>
      <w:r w:rsidR="00101EB5">
        <w:rPr>
          <w:rFonts w:ascii="TH SarabunPSK" w:eastAsia="Cordia New" w:hAnsi="TH SarabunPSK" w:cs="TH SarabunPSK" w:hint="cs"/>
          <w:sz w:val="32"/>
          <w:szCs w:val="32"/>
          <w:cs/>
        </w:rPr>
        <w:t xml:space="preserve">ยุคก่อนประวัติศาสตร์ (ภูเวียง </w:t>
      </w:r>
      <w:proofErr w:type="spellStart"/>
      <w:r w:rsidR="00101EB5">
        <w:rPr>
          <w:rFonts w:ascii="TH SarabunPSK" w:eastAsia="Cordia New" w:hAnsi="TH SarabunPSK" w:cs="TH SarabunPSK" w:hint="cs"/>
          <w:sz w:val="32"/>
          <w:szCs w:val="32"/>
          <w:cs/>
        </w:rPr>
        <w:t>ภูกุ้ม</w:t>
      </w:r>
      <w:proofErr w:type="spellEnd"/>
      <w:r w:rsidR="00101EB5">
        <w:rPr>
          <w:rFonts w:ascii="TH SarabunPSK" w:eastAsia="Cordia New" w:hAnsi="TH SarabunPSK" w:cs="TH SarabunPSK" w:hint="cs"/>
          <w:sz w:val="32"/>
          <w:szCs w:val="32"/>
          <w:cs/>
        </w:rPr>
        <w:t>ข้าว) รวมทั้งการส่งเสริมการท่องเที่ยวเชิงวัฒนธรรมและยกระดับพัฒนาผลิตภัณฑ์ชุมชนสู่สากล</w:t>
      </w:r>
    </w:p>
    <w:p w:rsidR="001A42AF" w:rsidRDefault="001A42AF" w:rsidP="009470DC">
      <w:pPr>
        <w:suppressAutoHyphens/>
        <w:spacing w:before="120"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1A42AF" w:rsidRDefault="001A42AF" w:rsidP="009470DC">
      <w:pPr>
        <w:suppressAutoHyphens/>
        <w:spacing w:before="120"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1A42AF" w:rsidRDefault="001867C7" w:rsidP="009470DC">
      <w:pPr>
        <w:suppressAutoHyphens/>
        <w:spacing w:before="120"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41</w:t>
      </w:r>
    </w:p>
    <w:p w:rsidR="00B01F10" w:rsidRPr="00B01F10" w:rsidRDefault="006C43CB" w:rsidP="009470DC">
      <w:pPr>
        <w:suppressAutoHyphens/>
        <w:spacing w:before="120"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ordia New" w:hAnsi="TH SarabunPSK" w:cs="TH SarabunPSK"/>
          <w:b/>
          <w:bCs/>
          <w:noProof/>
          <w:sz w:val="32"/>
          <w:szCs w:val="32"/>
        </w:rPr>
        <w:lastRenderedPageBreak/>
        <w:pict>
          <v:shape id="_x0000_s1040" type="#_x0000_t183" style="position:absolute;left:0;text-align:left;margin-left:315.05pt;margin-top:5.1pt;width:16.15pt;height:12.55pt;z-index:251671552"/>
        </w:pict>
      </w:r>
      <w:r>
        <w:rPr>
          <w:rFonts w:ascii="TH SarabunPSK" w:eastAsia="Cordia New" w:hAnsi="TH SarabunPSK" w:cs="TH SarabunPSK"/>
          <w:b/>
          <w:bCs/>
          <w:noProof/>
          <w:sz w:val="32"/>
          <w:szCs w:val="32"/>
        </w:rPr>
        <w:pict>
          <v:shape id="_x0000_s1039" type="#_x0000_t183" style="position:absolute;left:0;text-align:left;margin-left:140.25pt;margin-top:5.1pt;width:16.15pt;height:12.55pt;z-index:251670528"/>
        </w:pict>
      </w:r>
      <w:r w:rsidR="00B01F10" w:rsidRPr="00B01F1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แผนพัฒนาจังหวัดขอนแก่น</w:t>
      </w:r>
    </w:p>
    <w:p w:rsidR="00B01F10" w:rsidRDefault="00B01F10" w:rsidP="00B01F10">
      <w:pPr>
        <w:suppressAutoHyphens/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BC145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วิสัยทัศน์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“ขอนแก่นเมืองน่าอยู่    มุ่งสู่มหานครแห่งอาเซียน”</w:t>
      </w:r>
    </w:p>
    <w:p w:rsidR="00B01F10" w:rsidRDefault="00B01F10" w:rsidP="00DD79C2">
      <w:pPr>
        <w:suppressAutoHyphens/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</w:rPr>
      </w:pPr>
      <w:proofErr w:type="spellStart"/>
      <w:r w:rsidRPr="00BC145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พันธ</w:t>
      </w:r>
      <w:proofErr w:type="spellEnd"/>
      <w:r w:rsidRPr="00BC145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กิจ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1. เสริมสร้างชุมชนให้เข้มแข็ง  พลเมืองมีความสุข</w:t>
      </w:r>
    </w:p>
    <w:p w:rsidR="00B01F10" w:rsidRDefault="00B01F10" w:rsidP="002F231D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  2. พัฒนาเมืองให้น่าอยู่และเป็นต้นแบบของการพัฒนาและบริหารงานจังหวัดแบบบูรราการ</w:t>
      </w:r>
    </w:p>
    <w:p w:rsidR="00B01F10" w:rsidRDefault="00B01F10" w:rsidP="00943319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  3. พัฒนาให้เป็นศูนย์กลางของอนุภูมิภาคลุ่มน้ำโขง </w:t>
      </w:r>
      <w:r>
        <w:rPr>
          <w:rFonts w:ascii="TH SarabunPSK" w:eastAsia="Cordia New" w:hAnsi="TH SarabunPSK" w:cs="TH SarabunPSK"/>
          <w:sz w:val="32"/>
          <w:szCs w:val="32"/>
        </w:rPr>
        <w:t>(GMS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) ทั้งด้านเศรษฐกิจการคมนาคมและการาพัฒนาทรัพยากรมนุษย์   เพื่อมุ่งสู่การเป็นมหานครสู่อาเซียน</w:t>
      </w:r>
    </w:p>
    <w:p w:rsidR="009F29C8" w:rsidRPr="00BC145E" w:rsidRDefault="008B7451" w:rsidP="00DD79C2">
      <w:pPr>
        <w:suppressAutoHyphens/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BC145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เป้าประสงค์รวม</w:t>
      </w:r>
    </w:p>
    <w:p w:rsidR="00066782" w:rsidRDefault="00066782" w:rsidP="002F231D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1. </w:t>
      </w:r>
      <w:r w:rsidR="008B7451">
        <w:rPr>
          <w:rFonts w:ascii="TH SarabunPSK" w:eastAsia="Cordia New" w:hAnsi="TH SarabunPSK" w:cs="TH SarabunPSK" w:hint="cs"/>
          <w:sz w:val="32"/>
          <w:szCs w:val="32"/>
          <w:cs/>
        </w:rPr>
        <w:t>อัตราเจริญเติบโตทางเศรษฐกิจโดยเฉลี่ยเพิ่มขึ้นและมีเสถียรภาพ</w:t>
      </w:r>
    </w:p>
    <w:p w:rsidR="00066782" w:rsidRDefault="00066782" w:rsidP="002F231D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2. </w:t>
      </w:r>
      <w:r w:rsidR="008B7451">
        <w:rPr>
          <w:rFonts w:ascii="TH SarabunPSK" w:eastAsia="Cordia New" w:hAnsi="TH SarabunPSK" w:cs="TH SarabunPSK" w:hint="cs"/>
          <w:sz w:val="32"/>
          <w:szCs w:val="32"/>
          <w:cs/>
        </w:rPr>
        <w:t>โครงสร้างพื้นฐานที่เกี่ยวกับการให้บริการด้านการพัฒนาคุณภาพคนมีความครอบคลุมมากขึ้น</w:t>
      </w:r>
    </w:p>
    <w:p w:rsidR="00066782" w:rsidRDefault="00066782" w:rsidP="002F231D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3</w:t>
      </w:r>
      <w:r w:rsidR="00CD6E02">
        <w:rPr>
          <w:rFonts w:ascii="TH SarabunPSK" w:eastAsia="Cordia New" w:hAnsi="TH SarabunPSK" w:cs="TH SarabunPSK" w:hint="cs"/>
          <w:sz w:val="32"/>
          <w:szCs w:val="32"/>
          <w:cs/>
        </w:rPr>
        <w:t xml:space="preserve">. </w:t>
      </w:r>
      <w:r w:rsidR="00316E19">
        <w:rPr>
          <w:rFonts w:ascii="TH SarabunPSK" w:eastAsia="Cordia New" w:hAnsi="TH SarabunPSK" w:cs="TH SarabunPSK" w:hint="cs"/>
          <w:sz w:val="32"/>
          <w:szCs w:val="32"/>
          <w:cs/>
        </w:rPr>
        <w:t>ทรัพยากรธรรมชาติและสิ่งแวดล้อมถูกใช้อย่างมีประสิทธิภาพและความคุ้มค่า</w:t>
      </w:r>
    </w:p>
    <w:p w:rsidR="003E48A6" w:rsidRPr="00BC145E" w:rsidRDefault="003E48A6" w:rsidP="002F231D">
      <w:pPr>
        <w:suppressAutoHyphens/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BC145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ประเด็นยุทธศาสตร์</w:t>
      </w:r>
    </w:p>
    <w:p w:rsidR="003E48A6" w:rsidRDefault="003E48A6" w:rsidP="002F231D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1. การพัฒนาเศรษฐกิจให้มีความมั่นคงและมีความสามารถทางการแข่งขัน</w:t>
      </w:r>
    </w:p>
    <w:p w:rsidR="003E48A6" w:rsidRDefault="003E48A6" w:rsidP="002F231D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2. การพัฒนาคุณภาพคนและสังคม</w:t>
      </w:r>
    </w:p>
    <w:p w:rsidR="00C22C1E" w:rsidRDefault="00C22C1E" w:rsidP="002F231D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3. การบริหารจัดการทรัพยากรธรรมชาติและสิ่งแวดล้อมเพื่อการพัฒนาอย่างยั่งยืน</w:t>
      </w:r>
    </w:p>
    <w:p w:rsidR="001F5214" w:rsidRDefault="001F5214" w:rsidP="002F231D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4. การเสริมสร้างความมั่นคงและความปลอดภัยในชีวิตและทรัพย์สิน</w:t>
      </w:r>
    </w:p>
    <w:p w:rsidR="001F5214" w:rsidRDefault="001F5214" w:rsidP="002F231D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5. </w:t>
      </w:r>
      <w:r w:rsidR="002F231D">
        <w:rPr>
          <w:rFonts w:ascii="TH SarabunPSK" w:eastAsia="Cordia New" w:hAnsi="TH SarabunPSK" w:cs="TH SarabunPSK" w:hint="cs"/>
          <w:sz w:val="32"/>
          <w:szCs w:val="32"/>
          <w:cs/>
        </w:rPr>
        <w:t>การพัฒนาการบริหารภาครัฐ</w:t>
      </w:r>
    </w:p>
    <w:p w:rsidR="002F231D" w:rsidRDefault="002F231D" w:rsidP="002F231D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6. การพ</w:t>
      </w:r>
      <w:r w:rsidR="00B165E1">
        <w:rPr>
          <w:rFonts w:ascii="TH SarabunPSK" w:eastAsia="Cordia New" w:hAnsi="TH SarabunPSK" w:cs="TH SarabunPSK" w:hint="cs"/>
          <w:sz w:val="32"/>
          <w:szCs w:val="32"/>
          <w:cs/>
        </w:rPr>
        <w:t>ัฒนาสู่มหานคร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แห่งอาเซียน</w:t>
      </w:r>
    </w:p>
    <w:p w:rsidR="00B165E1" w:rsidRPr="00BA7E5E" w:rsidRDefault="006C43CB" w:rsidP="00B165E1">
      <w:pPr>
        <w:suppressAutoHyphens/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noProof/>
          <w:sz w:val="32"/>
          <w:szCs w:val="32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028" type="#_x0000_t94" style="position:absolute;margin-left:1.35pt;margin-top:12pt;width:11.85pt;height:7.15pt;z-index:251660288"/>
        </w:pict>
      </w:r>
      <w:r w:rsidR="00EC7C9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     </w:t>
      </w:r>
      <w:r w:rsidR="00B165E1" w:rsidRPr="00BA7E5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วิสัยทัศน์ร่วมของ </w:t>
      </w:r>
      <w:proofErr w:type="spellStart"/>
      <w:r w:rsidR="00B165E1" w:rsidRPr="00BA7E5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อปท.</w:t>
      </w:r>
      <w:proofErr w:type="spellEnd"/>
      <w:r w:rsidR="00B165E1" w:rsidRPr="00BA7E5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ในเขตจังหวัดขอนแก่น</w:t>
      </w:r>
    </w:p>
    <w:p w:rsidR="00B165E1" w:rsidRDefault="00B165E1" w:rsidP="00B165E1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“ขอนแก่นเมืองน่าอยู่  เป็นศูนย์กลางการเรียนรู้  และเมืองหลักเศรษฐกิจของภาคตะวันออกเฉียงเหนือ</w:t>
      </w:r>
      <w:r w:rsidR="00BA7E5E">
        <w:rPr>
          <w:rFonts w:ascii="TH SarabunPSK" w:eastAsia="Cordia New" w:hAnsi="TH SarabunPSK" w:cs="TH SarabunPSK" w:hint="cs"/>
          <w:sz w:val="32"/>
          <w:szCs w:val="32"/>
          <w:cs/>
        </w:rPr>
        <w:t xml:space="preserve">  ภายใต้การบริหารจัดการทรัพยากรธรรมชาติและสิ่งแวดล้อม  มีการพัฒนาที่เหมาะสมกับระบบนิเวศน์อย่างสมดุล  เท่าเทียม  และยั่งยืน”</w:t>
      </w:r>
    </w:p>
    <w:p w:rsidR="00F227E6" w:rsidRPr="002C648C" w:rsidRDefault="006C43CB" w:rsidP="002C648C">
      <w:pPr>
        <w:spacing w:before="120" w:after="0" w:line="240" w:lineRule="auto"/>
        <w:jc w:val="both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pict>
          <v:shape id="_x0000_s1027" type="#_x0000_t94" style="position:absolute;left:0;text-align:left;margin-left:-3.6pt;margin-top:11.5pt;width:11.85pt;height:7.15pt;z-index:251659264"/>
        </w:pict>
      </w:r>
      <w:r w:rsidR="00EC7C9A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    </w:t>
      </w:r>
      <w:proofErr w:type="spellStart"/>
      <w:r w:rsidR="00B165E1" w:rsidRPr="002C648C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พันธ</w:t>
      </w:r>
      <w:proofErr w:type="spellEnd"/>
      <w:r w:rsidR="00B165E1" w:rsidRPr="002C648C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กิจ</w:t>
      </w:r>
    </w:p>
    <w:p w:rsidR="00B165E1" w:rsidRDefault="00B165E1" w:rsidP="00F227E6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1. </w:t>
      </w:r>
      <w:r w:rsidR="002E7C4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พัฒนาคนให้มีคุณภาพ  มีทักษะในวิชาชีพ มีคุณธรรม และจริยธรรม</w:t>
      </w:r>
    </w:p>
    <w:p w:rsidR="002E7C47" w:rsidRDefault="002E7C47" w:rsidP="00F227E6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2. จัดการศึกษาในและนอกระบบให้ได้มาตรฐานและสร้างสังคมแห่งการเรียนรู้</w:t>
      </w:r>
    </w:p>
    <w:p w:rsidR="002E7C47" w:rsidRDefault="002E7C47" w:rsidP="00F227E6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3.</w:t>
      </w:r>
      <w:r w:rsidR="0085617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สร้างภูมิคุ้มกันให้กับคนและสังคมให้รู้เท่าทันการเปลี่ยนแปลงอย่างมีเหตุผล</w:t>
      </w:r>
    </w:p>
    <w:p w:rsidR="00856172" w:rsidRPr="00856172" w:rsidRDefault="00856172" w:rsidP="00F227E6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0"/>
          <w:szCs w:val="30"/>
          <w:cs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4. สร้างเศรษฐกิจ</w:t>
      </w:r>
      <w:r>
        <w:rPr>
          <w:rFonts w:ascii="TH SarabunPSK" w:eastAsia="Times New Roman" w:hAnsi="TH SarabunPSK" w:cs="TH SarabunPSK" w:hint="cs"/>
          <w:color w:val="000000"/>
          <w:sz w:val="30"/>
          <w:szCs w:val="30"/>
          <w:cs/>
        </w:rPr>
        <w:t>ฐานรากให้เข้มแข็งและแข่งขันได้  โดยเชื่อมโยงการค้า การลงทุน การบริการ และการท่องเที่ยว</w:t>
      </w:r>
    </w:p>
    <w:p w:rsidR="00B165E1" w:rsidRDefault="00856172" w:rsidP="00F227E6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5. พัฒนาโครงข่ายระบบการคมนาคมขนส่ง ระบบบริการสาธารณะ และเครือข่ายการป้องกัน  และบรรเทาสาธารณภัยให้มีประสิทธิภาพ และได้มาตรฐาน</w:t>
      </w:r>
    </w:p>
    <w:p w:rsidR="00856172" w:rsidRDefault="00856172" w:rsidP="001A42AF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6. บริหารจัดการทรัพยากรธรรมชาติและสิ่งแวดล้อมให้เกิดประโยชน์  มีความสมดุลอย่างยั่งยืน</w:t>
      </w:r>
    </w:p>
    <w:p w:rsidR="00610D63" w:rsidRDefault="00610D63" w:rsidP="00610D63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7. สืบสานวัฒนธรรม ขนบธรรมเนียมประเพณี  ที่ดีงามของท้องถิ่นให้คงอยู่ ส่งเสริมการท่องเที่ยวของชุมชนที่เป็นเอกลักษณ์ท้องถิ่น</w:t>
      </w:r>
    </w:p>
    <w:p w:rsidR="001A42AF" w:rsidRDefault="001A42AF" w:rsidP="00AB258B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1A42AF" w:rsidRDefault="00ED3E29" w:rsidP="00ED3E29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42</w:t>
      </w:r>
    </w:p>
    <w:p w:rsidR="0038553D" w:rsidRDefault="0038553D" w:rsidP="00ED3E29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8553D" w:rsidRDefault="0038553D" w:rsidP="00ED3E29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DD79C2" w:rsidRDefault="006C43CB" w:rsidP="00AB258B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color w:val="000000"/>
          <w:sz w:val="32"/>
          <w:szCs w:val="32"/>
        </w:rPr>
        <w:pict>
          <v:shape id="_x0000_s1026" type="#_x0000_t94" style="position:absolute;left:0;text-align:left;margin-left:-3.75pt;margin-top:6.65pt;width:11.85pt;height:7.15pt;z-index:251658240"/>
        </w:pict>
      </w:r>
      <w:r w:rsidR="00B307D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</w:t>
      </w:r>
      <w:r w:rsidR="00DD79C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ประเด็นยุทธศาสตร์</w:t>
      </w:r>
    </w:p>
    <w:p w:rsidR="00F27103" w:rsidRDefault="00F27103" w:rsidP="006A5135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ยุทธศาสตร์ที่ 1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การพัฒนาคุณภาพคนและสังคม</w:t>
      </w:r>
    </w:p>
    <w:p w:rsidR="00F27103" w:rsidRDefault="00F27103" w:rsidP="006A5135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ยุทธศาสตร์ที่  2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การพัฒนาเมืองและชุมชนให้น่าอยู่</w:t>
      </w:r>
    </w:p>
    <w:p w:rsidR="00F27103" w:rsidRDefault="00F27103" w:rsidP="006A5135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ยุทธศาสตร์ที่  3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การพัฒนาเศรษฐกิจชุมชนเพื่อการนแข่งขัน</w:t>
      </w:r>
    </w:p>
    <w:p w:rsidR="00F27103" w:rsidRDefault="00F27103" w:rsidP="006A5135">
      <w:pPr>
        <w:spacing w:after="240" w:line="240" w:lineRule="auto"/>
        <w:ind w:firstLine="72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ยุทธศาสตร์ที่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4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การบริหารจัดการทรัพยากรธรรมชาติและสิ่งแวดล้อมเพื่อการพัฒนาอย่างยั่งยืน</w:t>
      </w:r>
    </w:p>
    <w:tbl>
      <w:tblPr>
        <w:tblStyle w:val="a6"/>
        <w:tblW w:w="0" w:type="auto"/>
        <w:tblLook w:val="04A0"/>
      </w:tblPr>
      <w:tblGrid>
        <w:gridCol w:w="4785"/>
        <w:gridCol w:w="4785"/>
      </w:tblGrid>
      <w:tr w:rsidR="00F27103" w:rsidTr="00F27103">
        <w:tc>
          <w:tcPr>
            <w:tcW w:w="4785" w:type="dxa"/>
          </w:tcPr>
          <w:p w:rsidR="00F27103" w:rsidRDefault="00F27103" w:rsidP="00AB258B">
            <w:pPr>
              <w:spacing w:before="12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4785" w:type="dxa"/>
          </w:tcPr>
          <w:p w:rsidR="00F27103" w:rsidRPr="00AB258B" w:rsidRDefault="00F27103" w:rsidP="00AB258B">
            <w:pPr>
              <w:spacing w:before="12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B258B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แนวทางการพัฒนา</w:t>
            </w:r>
          </w:p>
        </w:tc>
      </w:tr>
      <w:tr w:rsidR="00F27103" w:rsidTr="00F27103">
        <w:tc>
          <w:tcPr>
            <w:tcW w:w="4785" w:type="dxa"/>
          </w:tcPr>
          <w:p w:rsidR="00AB258B" w:rsidRDefault="00AB258B" w:rsidP="00AB258B">
            <w:pPr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ยุทธศาสตร์ที่ 1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ab/>
              <w:t>การพัฒนาคุณภาพคนและสังคม</w:t>
            </w:r>
          </w:p>
          <w:p w:rsidR="00F27103" w:rsidRDefault="00F27103" w:rsidP="00A31A92">
            <w:pPr>
              <w:spacing w:before="120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785" w:type="dxa"/>
          </w:tcPr>
          <w:p w:rsidR="00AB258B" w:rsidRPr="006A5135" w:rsidRDefault="00AB258B" w:rsidP="00AB258B">
            <w:pPr>
              <w:pStyle w:val="a3"/>
              <w:numPr>
                <w:ilvl w:val="1"/>
                <w:numId w:val="8"/>
              </w:num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A513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พัฒนาระบบบริการทางสังคมให้มีคุณภาพและ   </w:t>
            </w:r>
          </w:p>
          <w:p w:rsidR="00AB258B" w:rsidRPr="006A5135" w:rsidRDefault="00AB258B" w:rsidP="00AB258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A513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สามารถเข้าถึงได้อย่างทั่วถึงเท่าเทียม</w:t>
            </w:r>
          </w:p>
          <w:p w:rsidR="00AB258B" w:rsidRPr="006A5135" w:rsidRDefault="00AB258B" w:rsidP="00AB258B">
            <w:pPr>
              <w:pStyle w:val="a3"/>
              <w:numPr>
                <w:ilvl w:val="1"/>
                <w:numId w:val="8"/>
              </w:num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A513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พัฒนา ส่งเสริม และสนับสนุนการมีส่วนร่วมของ</w:t>
            </w:r>
          </w:p>
          <w:p w:rsidR="00AB258B" w:rsidRPr="006A5135" w:rsidRDefault="00AB258B" w:rsidP="00AB258B">
            <w:pPr>
              <w:pStyle w:val="a3"/>
              <w:ind w:left="36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A513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ทุกภาคส่วนในการจัดการศึกษาที่มีคุณภาพในทุกระดับ</w:t>
            </w:r>
          </w:p>
          <w:p w:rsidR="00AB258B" w:rsidRPr="006A5135" w:rsidRDefault="00AB258B" w:rsidP="00AB258B">
            <w:pPr>
              <w:pStyle w:val="a3"/>
              <w:numPr>
                <w:ilvl w:val="1"/>
                <w:numId w:val="8"/>
              </w:num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A513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เพิ่มโอกาสทางการศึกษา และการเรียนรู้ตลอดชีวิต</w:t>
            </w:r>
          </w:p>
          <w:p w:rsidR="00AB258B" w:rsidRPr="006A5135" w:rsidRDefault="00AB258B" w:rsidP="00AB258B">
            <w:pPr>
              <w:pStyle w:val="a3"/>
              <w:ind w:left="36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A513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อย่างทั่วถึงและมีคุณภาพ</w:t>
            </w:r>
          </w:p>
          <w:p w:rsidR="00AB258B" w:rsidRPr="006A5135" w:rsidRDefault="00AB258B" w:rsidP="00AB258B">
            <w:pPr>
              <w:pStyle w:val="a3"/>
              <w:numPr>
                <w:ilvl w:val="1"/>
                <w:numId w:val="8"/>
              </w:num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A513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เสริมสร้างค่านิยม คุณธรรม จริยธรรม จิต</w:t>
            </w:r>
          </w:p>
          <w:p w:rsidR="00AB258B" w:rsidRPr="006A5135" w:rsidRDefault="00AB258B" w:rsidP="00AB258B">
            <w:pPr>
              <w:pStyle w:val="a3"/>
              <w:ind w:left="36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A513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สาธารณะ และวัฒนธรรมที่ดีงามแก่เด็กและเยาวชน</w:t>
            </w:r>
          </w:p>
          <w:p w:rsidR="00AB258B" w:rsidRPr="006A5135" w:rsidRDefault="00AB258B" w:rsidP="00AB258B">
            <w:pPr>
              <w:pStyle w:val="a3"/>
              <w:numPr>
                <w:ilvl w:val="1"/>
                <w:numId w:val="8"/>
              </w:num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A513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สร้างเสริมสุขภาวะที่ดีทั้งร่างการและจิตใจอย่าง</w:t>
            </w:r>
          </w:p>
          <w:p w:rsidR="00AB258B" w:rsidRPr="006A5135" w:rsidRDefault="00AB258B" w:rsidP="00AB258B">
            <w:pPr>
              <w:pStyle w:val="a3"/>
              <w:ind w:left="36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A513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ทั่วถึง</w:t>
            </w:r>
          </w:p>
          <w:p w:rsidR="00AB258B" w:rsidRPr="006A5135" w:rsidRDefault="00AB258B" w:rsidP="00AB258B">
            <w:pPr>
              <w:pStyle w:val="a3"/>
              <w:numPr>
                <w:ilvl w:val="1"/>
                <w:numId w:val="8"/>
              </w:num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A513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พัฒนาความรู้และทักษะในการดูแลสุขภาพของ</w:t>
            </w:r>
          </w:p>
          <w:p w:rsidR="00AB258B" w:rsidRPr="006A5135" w:rsidRDefault="00AB258B" w:rsidP="00AB258B">
            <w:pPr>
              <w:pStyle w:val="a3"/>
              <w:ind w:left="36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A513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ตนเองครอบครัวและชุมชน</w:t>
            </w:r>
          </w:p>
          <w:p w:rsidR="00AB258B" w:rsidRPr="006A5135" w:rsidRDefault="00AB258B" w:rsidP="00AB258B">
            <w:pPr>
              <w:pStyle w:val="a3"/>
              <w:numPr>
                <w:ilvl w:val="1"/>
                <w:numId w:val="8"/>
              </w:num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A513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พัฒนา ส่งเสริม และสนับสนุนการแพทย์แผนไทย </w:t>
            </w:r>
          </w:p>
          <w:p w:rsidR="00AB258B" w:rsidRPr="006A5135" w:rsidRDefault="00AB258B" w:rsidP="00AB258B">
            <w:pPr>
              <w:pStyle w:val="a3"/>
              <w:ind w:left="36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A513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การแพทย์ทางเลือก การแพทย์พื้นบ้าน และสมุนไพร</w:t>
            </w:r>
          </w:p>
          <w:p w:rsidR="00AB258B" w:rsidRPr="006A5135" w:rsidRDefault="00AB258B" w:rsidP="00AB258B">
            <w:pPr>
              <w:pStyle w:val="a3"/>
              <w:numPr>
                <w:ilvl w:val="1"/>
                <w:numId w:val="8"/>
              </w:num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A513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พัฒนา ส่งเสริม และสนับสนุนการกีฬาสู่ความเป็น</w:t>
            </w:r>
          </w:p>
          <w:p w:rsidR="00F27103" w:rsidRPr="006A5135" w:rsidRDefault="00AB258B" w:rsidP="00AB258B">
            <w:pPr>
              <w:pStyle w:val="a3"/>
              <w:ind w:left="36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A513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เลิศและการกีฬาเพื่อออกกำลังกาย</w:t>
            </w:r>
          </w:p>
        </w:tc>
      </w:tr>
      <w:tr w:rsidR="00F27103" w:rsidTr="00F27103">
        <w:tc>
          <w:tcPr>
            <w:tcW w:w="4785" w:type="dxa"/>
          </w:tcPr>
          <w:p w:rsidR="00AB258B" w:rsidRDefault="00AB258B" w:rsidP="00AB258B">
            <w:pPr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ยุทธศาสตร์ที่  2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ab/>
              <w:t>การพัฒนาเมืองและชุมชนให้น่าอยู่</w:t>
            </w:r>
          </w:p>
          <w:p w:rsidR="00AB258B" w:rsidRDefault="00AB258B" w:rsidP="00AB258B">
            <w:pPr>
              <w:ind w:firstLine="720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ab/>
              <w:t>แนวทางการพัฒนา</w:t>
            </w:r>
          </w:p>
          <w:p w:rsidR="00F27103" w:rsidRDefault="00F27103" w:rsidP="00A31A92">
            <w:pPr>
              <w:spacing w:before="120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785" w:type="dxa"/>
          </w:tcPr>
          <w:p w:rsidR="00AB258B" w:rsidRPr="006A5135" w:rsidRDefault="00AB258B" w:rsidP="00AB258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A513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2.1 พัฒนาระบบสาธารณูปโภค  สาธารณูปการชุมชน</w:t>
            </w:r>
          </w:p>
          <w:p w:rsidR="00AB258B" w:rsidRPr="006A5135" w:rsidRDefault="00AB258B" w:rsidP="00AB258B">
            <w:pPr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A513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เมืองและชนบทอย่างทั่วถึงและเป็นธรรม โดยมี </w:t>
            </w:r>
          </w:p>
          <w:p w:rsidR="00AB258B" w:rsidRPr="006A5135" w:rsidRDefault="00AB258B" w:rsidP="00AB258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A513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การวางผังเมือง การป้องกันและควบคุมปัญหา</w:t>
            </w:r>
          </w:p>
          <w:p w:rsidR="00F27103" w:rsidRPr="006A5135" w:rsidRDefault="00AB258B" w:rsidP="00AB258B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A513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สิ่งแวดล้อม</w:t>
            </w:r>
            <w:r w:rsidRPr="006A513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</w:tc>
      </w:tr>
    </w:tbl>
    <w:p w:rsidR="001A42AF" w:rsidRDefault="001A42AF" w:rsidP="005C516A">
      <w:pPr>
        <w:spacing w:before="120"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1A42AF" w:rsidRDefault="001A42AF" w:rsidP="005C516A">
      <w:pPr>
        <w:spacing w:before="120"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D0761B" w:rsidRDefault="00D0761B" w:rsidP="005C516A">
      <w:pPr>
        <w:spacing w:before="120"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43</w:t>
      </w:r>
    </w:p>
    <w:p w:rsidR="0038553D" w:rsidRDefault="0038553D" w:rsidP="005C516A">
      <w:pPr>
        <w:spacing w:before="120"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tbl>
      <w:tblPr>
        <w:tblStyle w:val="a6"/>
        <w:tblW w:w="0" w:type="auto"/>
        <w:tblLook w:val="04A0"/>
      </w:tblPr>
      <w:tblGrid>
        <w:gridCol w:w="4785"/>
        <w:gridCol w:w="4785"/>
      </w:tblGrid>
      <w:tr w:rsidR="00AB258B" w:rsidTr="00984A87">
        <w:tc>
          <w:tcPr>
            <w:tcW w:w="4785" w:type="dxa"/>
          </w:tcPr>
          <w:p w:rsidR="00AB258B" w:rsidRPr="00A32465" w:rsidRDefault="00AB258B" w:rsidP="00984A87">
            <w:pPr>
              <w:spacing w:before="12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lastRenderedPageBreak/>
              <w:t>ยุทธศาสตร์</w:t>
            </w:r>
          </w:p>
        </w:tc>
        <w:tc>
          <w:tcPr>
            <w:tcW w:w="4785" w:type="dxa"/>
          </w:tcPr>
          <w:p w:rsidR="00AB258B" w:rsidRPr="00A32465" w:rsidRDefault="00AB258B" w:rsidP="00984A87">
            <w:pPr>
              <w:spacing w:before="12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แนวทางการพัฒนา</w:t>
            </w:r>
          </w:p>
        </w:tc>
      </w:tr>
      <w:tr w:rsidR="00AB258B" w:rsidRPr="00AB258B" w:rsidTr="00984A87">
        <w:tc>
          <w:tcPr>
            <w:tcW w:w="4785" w:type="dxa"/>
          </w:tcPr>
          <w:p w:rsidR="00AB258B" w:rsidRPr="00A32465" w:rsidRDefault="00AB258B" w:rsidP="00AB258B">
            <w:pPr>
              <w:jc w:val="both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ยุทธศาสตร์ที่  2</w:t>
            </w: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ab/>
              <w:t>การพัฒนาเมืองและชุมชนให้น่าอยู่</w:t>
            </w:r>
          </w:p>
          <w:p w:rsidR="00AB258B" w:rsidRPr="00A32465" w:rsidRDefault="00AB258B" w:rsidP="00AB258B">
            <w:pPr>
              <w:ind w:firstLine="720"/>
              <w:jc w:val="both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ab/>
              <w:t>แนวทางการพัฒนา</w:t>
            </w: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 </w:t>
            </w: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(ต่อ)</w:t>
            </w:r>
          </w:p>
          <w:p w:rsidR="00AB258B" w:rsidRPr="00A32465" w:rsidRDefault="00AB258B" w:rsidP="00984A87">
            <w:pPr>
              <w:spacing w:before="120"/>
              <w:jc w:val="both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4785" w:type="dxa"/>
          </w:tcPr>
          <w:p w:rsidR="00AB258B" w:rsidRPr="00A32465" w:rsidRDefault="00AB258B" w:rsidP="00AB258B">
            <w:pPr>
              <w:jc w:val="both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2.2 พัฒนาการคมนาคมขนส่ง และระบบการให้บริการ</w:t>
            </w:r>
          </w:p>
          <w:p w:rsidR="00AB258B" w:rsidRPr="00A32465" w:rsidRDefault="00AB258B" w:rsidP="00AB258B">
            <w:pPr>
              <w:jc w:val="both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     ขนส่งมวลชน</w:t>
            </w:r>
          </w:p>
          <w:p w:rsidR="00AB258B" w:rsidRPr="00A32465" w:rsidRDefault="00AB258B" w:rsidP="00AB258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2.3 การพัฒนาพื้นที่สาธารณะและการพักผ่อนหย่อนใจ</w:t>
            </w:r>
          </w:p>
          <w:p w:rsidR="00AB258B" w:rsidRPr="00A32465" w:rsidRDefault="00AB258B" w:rsidP="00AB258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2.4 พัฒนาเพิ่มประสิทธิภาพระบบและเครือข่ายการ</w:t>
            </w:r>
          </w:p>
          <w:p w:rsidR="00AB258B" w:rsidRPr="00A32465" w:rsidRDefault="00AB258B" w:rsidP="00AB258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     ป้องกันและบรรเทาสาธารณภัยในท้องถิ่นให้มี</w:t>
            </w:r>
          </w:p>
          <w:p w:rsidR="00AB258B" w:rsidRPr="00A32465" w:rsidRDefault="00AB258B" w:rsidP="00AB258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     ประสิทธิภาพได้มาตรฐาน</w:t>
            </w:r>
          </w:p>
          <w:p w:rsidR="00AB258B" w:rsidRPr="00A32465" w:rsidRDefault="00AB258B" w:rsidP="00AB258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2.5 พัฒนา ส่งเสริม และสนับสนุนระบบการรักษาความ</w:t>
            </w:r>
          </w:p>
          <w:p w:rsidR="00AB258B" w:rsidRPr="00A32465" w:rsidRDefault="00AB258B" w:rsidP="00AB258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     ปลอดภัยในเขตเมืองและชุมชนแบบมีส่วนร่วม</w:t>
            </w:r>
          </w:p>
          <w:p w:rsidR="00AB258B" w:rsidRPr="00A32465" w:rsidRDefault="00AB258B" w:rsidP="00AB258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2.6 ส่งเสริม และสนับสนุนให้หมู่บ้าน/ชุมชนปลอด</w:t>
            </w:r>
          </w:p>
          <w:p w:rsidR="00AB258B" w:rsidRPr="00A32465" w:rsidRDefault="00AB258B" w:rsidP="00AB258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     ยาเสพติด และปลอดอบายมุข</w:t>
            </w:r>
          </w:p>
        </w:tc>
      </w:tr>
      <w:tr w:rsidR="00BF4CE1" w:rsidRPr="00AB258B" w:rsidTr="00984A87">
        <w:tc>
          <w:tcPr>
            <w:tcW w:w="4785" w:type="dxa"/>
          </w:tcPr>
          <w:p w:rsidR="00BF4CE1" w:rsidRPr="00A32465" w:rsidRDefault="00BF4CE1" w:rsidP="00BF4CE1">
            <w:pPr>
              <w:jc w:val="both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ยุทธศาสตร์ที่  3</w:t>
            </w: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ab/>
              <w:t>การพัฒนาเศรษฐกิจชุมชนเพื่อการ</w:t>
            </w:r>
          </w:p>
          <w:p w:rsidR="00BF4CE1" w:rsidRPr="00A32465" w:rsidRDefault="00BF4CE1" w:rsidP="00BF4CE1">
            <w:pPr>
              <w:jc w:val="both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                    </w:t>
            </w:r>
            <w:r w:rsidR="005C516A"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แข่งขันแนวทางการพัฒนา</w:t>
            </w:r>
          </w:p>
          <w:p w:rsidR="00BF4CE1" w:rsidRPr="00A32465" w:rsidRDefault="00BF4CE1" w:rsidP="00AB258B">
            <w:pPr>
              <w:jc w:val="both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  <w:p w:rsidR="00BF4CE1" w:rsidRPr="00A32465" w:rsidRDefault="00BF4CE1" w:rsidP="00AB258B">
            <w:pPr>
              <w:jc w:val="both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  <w:p w:rsidR="00BF4CE1" w:rsidRPr="00A32465" w:rsidRDefault="00BF4CE1" w:rsidP="00AB258B">
            <w:pPr>
              <w:jc w:val="both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4785" w:type="dxa"/>
          </w:tcPr>
          <w:p w:rsidR="00527CDB" w:rsidRPr="00A32465" w:rsidRDefault="00527CDB" w:rsidP="00527CD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3.1 พัฒนาเศรษฐกิจสร้างสรรค์เพื่อการเพิ่มมูลค่า</w:t>
            </w:r>
          </w:p>
          <w:p w:rsidR="00527CDB" w:rsidRPr="00A32465" w:rsidRDefault="00527CDB" w:rsidP="00527CD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      ผลิตภัณฑ์ชุมชน</w:t>
            </w:r>
          </w:p>
          <w:p w:rsidR="00527CDB" w:rsidRPr="00A32465" w:rsidRDefault="00527CDB" w:rsidP="00527CD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3.2 </w:t>
            </w: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ส่งเสริมความร่วมมือระหว่างภาคเอกชนและ</w:t>
            </w:r>
          </w:p>
          <w:p w:rsidR="00527CDB" w:rsidRPr="00A32465" w:rsidRDefault="00527CDB" w:rsidP="00527CD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     สถานศึกษาในการศึกษาวิจัยเพื่อพัฒนานวัตกรรม</w:t>
            </w:r>
          </w:p>
          <w:p w:rsidR="00527CDB" w:rsidRPr="00A32465" w:rsidRDefault="00527CDB" w:rsidP="00527CD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     และเทคโนโลยีในการสร้างมูลค่าเพิ่มสินค้า</w:t>
            </w:r>
          </w:p>
          <w:p w:rsidR="00527CDB" w:rsidRPr="00A32465" w:rsidRDefault="00527CDB" w:rsidP="00527CD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3.3 ส่งเสริม สนับสนุนกระบวนการเรียนรู้และการนำ</w:t>
            </w:r>
          </w:p>
          <w:p w:rsidR="00527CDB" w:rsidRPr="00A32465" w:rsidRDefault="00527CDB" w:rsidP="00527CD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     หลักปรัชญาเศรษฐกิจพอเพียงไปใช้ในการประกอบ</w:t>
            </w:r>
          </w:p>
          <w:p w:rsidR="00527CDB" w:rsidRPr="00A32465" w:rsidRDefault="00527CDB" w:rsidP="00527CD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     อาชีพ</w:t>
            </w:r>
          </w:p>
          <w:p w:rsidR="008D3E3B" w:rsidRPr="00A32465" w:rsidRDefault="00527CDB" w:rsidP="008D3E3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3.4 พัฒนาคมให้สามารถประกอบอาชีพได้อย่าง</w:t>
            </w:r>
          </w:p>
          <w:p w:rsidR="008D3E3B" w:rsidRPr="00A32465" w:rsidRDefault="008D3E3B" w:rsidP="008D3E3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="00527CDB"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หลากหลาย เท่าทันสอดคล้องกับแนวโน้มการจ้าง</w:t>
            </w:r>
          </w:p>
          <w:p w:rsidR="00527CDB" w:rsidRPr="00A32465" w:rsidRDefault="008D3E3B" w:rsidP="008D3E3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="00527CDB"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งานและเตรียมความพร้อมสู่ประชาคมอาเซียน</w:t>
            </w:r>
          </w:p>
          <w:p w:rsidR="008D3E3B" w:rsidRPr="00A32465" w:rsidRDefault="00527CDB" w:rsidP="008D3E3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3.5 พัฒนาและส่งเสริมเครือข่ายวิสาหกิจชุมชนให้</w:t>
            </w:r>
          </w:p>
          <w:p w:rsidR="00527CDB" w:rsidRPr="00A32465" w:rsidRDefault="008D3E3B" w:rsidP="008D3E3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="00527CDB"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เข้มแข็งและสามารถแข่งขันได้</w:t>
            </w:r>
          </w:p>
          <w:p w:rsidR="00BF4CE1" w:rsidRPr="00A32465" w:rsidRDefault="00527CDB" w:rsidP="008D3E3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3.6 พัฒนาและเชื่อมโยงการท่องเที่ยวชุมชน</w:t>
            </w:r>
          </w:p>
        </w:tc>
      </w:tr>
      <w:tr w:rsidR="008D3E3B" w:rsidRPr="00AB258B" w:rsidTr="00984A87">
        <w:tc>
          <w:tcPr>
            <w:tcW w:w="4785" w:type="dxa"/>
          </w:tcPr>
          <w:p w:rsidR="008D3E3B" w:rsidRPr="00A32465" w:rsidRDefault="008D3E3B" w:rsidP="008D3E3B">
            <w:pPr>
              <w:jc w:val="both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ยุทธศาสตร์ที่</w:t>
            </w: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 4</w:t>
            </w: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ab/>
            </w: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การบริหารจัดการทรัพยากรธรรมชาติ</w:t>
            </w:r>
          </w:p>
          <w:p w:rsidR="008D3E3B" w:rsidRPr="00A32465" w:rsidRDefault="008D3E3B" w:rsidP="008D3E3B">
            <w:pPr>
              <w:jc w:val="both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                     และสิ่งแวดล้อมเพื่อการพัฒนาอย่าง</w:t>
            </w:r>
          </w:p>
          <w:p w:rsidR="008D3E3B" w:rsidRPr="00A32465" w:rsidRDefault="008D3E3B" w:rsidP="008D3E3B">
            <w:pPr>
              <w:jc w:val="both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                     ยั่งยืน</w:t>
            </w:r>
          </w:p>
          <w:p w:rsidR="008D3E3B" w:rsidRPr="00A32465" w:rsidRDefault="008D3E3B" w:rsidP="00BF4CE1">
            <w:pPr>
              <w:jc w:val="both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  <w:p w:rsidR="008D3E3B" w:rsidRPr="00A32465" w:rsidRDefault="008D3E3B" w:rsidP="00BF4CE1">
            <w:pPr>
              <w:jc w:val="both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  <w:p w:rsidR="008D3E3B" w:rsidRPr="00A32465" w:rsidRDefault="008D3E3B" w:rsidP="00BF4CE1">
            <w:pPr>
              <w:jc w:val="both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  <w:p w:rsidR="008D3E3B" w:rsidRPr="00A32465" w:rsidRDefault="008D3E3B" w:rsidP="00BF4CE1">
            <w:pPr>
              <w:jc w:val="both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  <w:p w:rsidR="008D3E3B" w:rsidRPr="00A32465" w:rsidRDefault="006C43CB" w:rsidP="00BF4CE1">
            <w:pPr>
              <w:jc w:val="both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/>
                <w:noProof/>
                <w:color w:val="000000"/>
                <w:sz w:val="30"/>
                <w:szCs w:val="3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left:0;text-align:left;margin-left:216.35pt;margin-top:104.15pt;width:33.75pt;height:26.25pt;z-index:251672576" fillcolor="white [3212]" stroked="f">
                  <v:textbox>
                    <w:txbxContent>
                      <w:p w:rsidR="0038553D" w:rsidRPr="0038553D" w:rsidRDefault="0038553D" w:rsidP="0038553D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 w:rsidRPr="0038553D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785" w:type="dxa"/>
          </w:tcPr>
          <w:p w:rsidR="008D3E3B" w:rsidRPr="00A32465" w:rsidRDefault="008D3E3B" w:rsidP="008D3E3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4.1 </w:t>
            </w: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เสริมสร้างการมีส่วนร่วมของชุมชนและเครือข่ายใน</w:t>
            </w:r>
          </w:p>
          <w:p w:rsidR="008D3E3B" w:rsidRPr="00A32465" w:rsidRDefault="008D3E3B" w:rsidP="008D3E3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     การจัดการทรัพยากรธรรมชาติและสิ่งแวดล้อมใน</w:t>
            </w:r>
          </w:p>
          <w:p w:rsidR="008D3E3B" w:rsidRPr="00A32465" w:rsidRDefault="008D3E3B" w:rsidP="008D3E3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     ท้องถิ่นให้คงอยู่อย่างยั่งยืน</w:t>
            </w:r>
          </w:p>
          <w:p w:rsidR="008D3E3B" w:rsidRPr="00A32465" w:rsidRDefault="008D3E3B" w:rsidP="008D3E3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4.2 อนุรักษ์ ฟื้นฟู และเพิ่มพื้นที่ป่า ป่าชุมชนและป่าต้น</w:t>
            </w:r>
          </w:p>
          <w:p w:rsidR="008D3E3B" w:rsidRPr="00A32465" w:rsidRDefault="008D3E3B" w:rsidP="008D3E3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     น้ำลำธารให้เกิดความอุดมสมบูรณ์</w:t>
            </w:r>
          </w:p>
          <w:p w:rsidR="008D3E3B" w:rsidRPr="00A32465" w:rsidRDefault="008D3E3B" w:rsidP="008D3E3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4.3 พัฒนาฟื้นฟูแหล่งน้ำธรรมชาติ แหล่งน้ำใต้ดิน และ</w:t>
            </w:r>
          </w:p>
          <w:p w:rsidR="008D3E3B" w:rsidRPr="00A32465" w:rsidRDefault="008D3E3B" w:rsidP="008D3E3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      การบริหารจัดการน้ำอย่างเป็นระบบ และมี</w:t>
            </w:r>
          </w:p>
          <w:p w:rsidR="008D3E3B" w:rsidRPr="00A32465" w:rsidRDefault="008D3E3B" w:rsidP="008D3E3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      ประสิทธิภาพโดยประชาชนมีส่วนร่วม</w:t>
            </w:r>
          </w:p>
          <w:p w:rsidR="008D3E3B" w:rsidRPr="00A32465" w:rsidRDefault="008D3E3B" w:rsidP="008D3E3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4.4 เพิ่มประสิทธิภาพการจัดการขยะชุมชน สิ่งปฏิกูล </w:t>
            </w:r>
          </w:p>
          <w:p w:rsidR="008D3E3B" w:rsidRPr="00A32465" w:rsidRDefault="008D3E3B" w:rsidP="008D3E3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      และน้ำเสีย</w:t>
            </w:r>
          </w:p>
          <w:p w:rsidR="008D3E3B" w:rsidRPr="00A32465" w:rsidRDefault="008D3E3B" w:rsidP="008D3E3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4.5 เสริมสร้างการมีส่วนร่วมของประชาชนในการ</w:t>
            </w:r>
          </w:p>
          <w:p w:rsidR="008D3E3B" w:rsidRPr="00A32465" w:rsidRDefault="008D3E3B" w:rsidP="008D3E3B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A3246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     อนุรักษ์พันธุกรรมพืชและสัตว์ในท้องถิ่น</w:t>
            </w:r>
          </w:p>
        </w:tc>
      </w:tr>
    </w:tbl>
    <w:p w:rsidR="001A42AF" w:rsidRDefault="001A42AF" w:rsidP="001775B0">
      <w:pPr>
        <w:spacing w:after="0"/>
        <w:jc w:val="center"/>
        <w:rPr>
          <w:rFonts w:ascii="TH SarabunPSK" w:hAnsi="TH SarabunPSK" w:cs="TH SarabunPSK"/>
          <w:sz w:val="110"/>
          <w:szCs w:val="110"/>
        </w:rPr>
      </w:pPr>
    </w:p>
    <w:p w:rsidR="001A42AF" w:rsidRDefault="001A42AF" w:rsidP="001775B0">
      <w:pPr>
        <w:spacing w:after="0"/>
        <w:jc w:val="center"/>
        <w:rPr>
          <w:rFonts w:ascii="TH SarabunPSK" w:hAnsi="TH SarabunPSK" w:cs="TH SarabunPSK"/>
          <w:sz w:val="110"/>
          <w:szCs w:val="110"/>
        </w:rPr>
      </w:pPr>
    </w:p>
    <w:p w:rsidR="001775B0" w:rsidRPr="001775B0" w:rsidRDefault="001775B0" w:rsidP="001775B0">
      <w:pPr>
        <w:spacing w:after="0"/>
        <w:jc w:val="center"/>
        <w:rPr>
          <w:rFonts w:ascii="TH SarabunPSK" w:hAnsi="TH SarabunPSK" w:cs="TH SarabunPSK"/>
          <w:sz w:val="110"/>
          <w:szCs w:val="110"/>
        </w:rPr>
      </w:pPr>
      <w:r w:rsidRPr="001775B0">
        <w:rPr>
          <w:rFonts w:ascii="TH SarabunPSK" w:hAnsi="TH SarabunPSK" w:cs="TH SarabunPSK" w:hint="cs"/>
          <w:sz w:val="110"/>
          <w:szCs w:val="110"/>
          <w:cs/>
        </w:rPr>
        <w:t>ส่วนที่  4</w:t>
      </w:r>
    </w:p>
    <w:p w:rsidR="001775B0" w:rsidRDefault="001775B0" w:rsidP="002D659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775B0" w:rsidRDefault="001775B0" w:rsidP="002D659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775B0" w:rsidRDefault="001775B0" w:rsidP="002D659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775B0" w:rsidRDefault="001775B0" w:rsidP="002D659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775B0" w:rsidRDefault="001775B0" w:rsidP="002D659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775B0" w:rsidRDefault="001775B0" w:rsidP="002D659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775B0" w:rsidRPr="00D03D71" w:rsidRDefault="001775B0" w:rsidP="002D659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sectPr w:rsidR="001775B0" w:rsidRPr="00D03D71" w:rsidSect="0038553D">
      <w:pgSz w:w="11906" w:h="16838"/>
      <w:pgMar w:top="1021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4507"/>
    <w:multiLevelType w:val="multilevel"/>
    <w:tmpl w:val="C6E4A1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3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80" w:hanging="1800"/>
      </w:pPr>
      <w:rPr>
        <w:rFonts w:hint="default"/>
      </w:rPr>
    </w:lvl>
  </w:abstractNum>
  <w:abstractNum w:abstractNumId="1">
    <w:nsid w:val="16433953"/>
    <w:multiLevelType w:val="multilevel"/>
    <w:tmpl w:val="610C81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</w:rPr>
    </w:lvl>
  </w:abstractNum>
  <w:abstractNum w:abstractNumId="2">
    <w:nsid w:val="287D723E"/>
    <w:multiLevelType w:val="multilevel"/>
    <w:tmpl w:val="157C768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80"/>
        </w:tabs>
        <w:ind w:left="13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760"/>
        </w:tabs>
        <w:ind w:left="27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780"/>
        </w:tabs>
        <w:ind w:left="37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160"/>
        </w:tabs>
        <w:ind w:left="5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180"/>
        </w:tabs>
        <w:ind w:left="61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200"/>
        </w:tabs>
        <w:ind w:left="72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580"/>
        </w:tabs>
        <w:ind w:left="85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9600"/>
        </w:tabs>
        <w:ind w:left="9600" w:hanging="1440"/>
      </w:pPr>
      <w:rPr>
        <w:rFonts w:hint="default"/>
        <w:b/>
      </w:rPr>
    </w:lvl>
  </w:abstractNum>
  <w:abstractNum w:abstractNumId="3">
    <w:nsid w:val="4FA2376A"/>
    <w:multiLevelType w:val="hybridMultilevel"/>
    <w:tmpl w:val="681ED4E8"/>
    <w:lvl w:ilvl="0" w:tplc="E908868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0A4DA4"/>
    <w:multiLevelType w:val="multilevel"/>
    <w:tmpl w:val="945E79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7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4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8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6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97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1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2840" w:hanging="1800"/>
      </w:pPr>
      <w:rPr>
        <w:rFonts w:hint="default"/>
        <w:b/>
      </w:rPr>
    </w:lvl>
  </w:abstractNum>
  <w:abstractNum w:abstractNumId="5">
    <w:nsid w:val="55805CF1"/>
    <w:multiLevelType w:val="multilevel"/>
    <w:tmpl w:val="C49E9D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>
    <w:nsid w:val="56B105D3"/>
    <w:multiLevelType w:val="hybridMultilevel"/>
    <w:tmpl w:val="3FE236F8"/>
    <w:lvl w:ilvl="0" w:tplc="EE9A4FFE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236A127C">
      <w:start w:val="3"/>
      <w:numFmt w:val="decimal"/>
      <w:lvlText w:val="%2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7">
    <w:nsid w:val="7EF724E1"/>
    <w:multiLevelType w:val="multilevel"/>
    <w:tmpl w:val="094C24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compat>
    <w:applyBreakingRules/>
  </w:compat>
  <w:rsids>
    <w:rsidRoot w:val="00984A87"/>
    <w:rsid w:val="000168E2"/>
    <w:rsid w:val="00016910"/>
    <w:rsid w:val="00043E0C"/>
    <w:rsid w:val="000508DA"/>
    <w:rsid w:val="00052F43"/>
    <w:rsid w:val="00065E96"/>
    <w:rsid w:val="00066782"/>
    <w:rsid w:val="000962DF"/>
    <w:rsid w:val="000977FC"/>
    <w:rsid w:val="000A226E"/>
    <w:rsid w:val="000B5691"/>
    <w:rsid w:val="000C2E7E"/>
    <w:rsid w:val="000E5FCF"/>
    <w:rsid w:val="000E68FE"/>
    <w:rsid w:val="000F0A45"/>
    <w:rsid w:val="000F2671"/>
    <w:rsid w:val="000F3A62"/>
    <w:rsid w:val="00101EB5"/>
    <w:rsid w:val="00104A52"/>
    <w:rsid w:val="001235B8"/>
    <w:rsid w:val="001321CD"/>
    <w:rsid w:val="0014199E"/>
    <w:rsid w:val="001458FA"/>
    <w:rsid w:val="0014705A"/>
    <w:rsid w:val="001506C3"/>
    <w:rsid w:val="00157F0F"/>
    <w:rsid w:val="0017274D"/>
    <w:rsid w:val="0017470C"/>
    <w:rsid w:val="001775B0"/>
    <w:rsid w:val="001867C7"/>
    <w:rsid w:val="001942CB"/>
    <w:rsid w:val="00196D05"/>
    <w:rsid w:val="001A42AF"/>
    <w:rsid w:val="001B369E"/>
    <w:rsid w:val="001B6CB5"/>
    <w:rsid w:val="001C022B"/>
    <w:rsid w:val="001C72BE"/>
    <w:rsid w:val="001F2E6E"/>
    <w:rsid w:val="001F46FC"/>
    <w:rsid w:val="001F5214"/>
    <w:rsid w:val="001F6367"/>
    <w:rsid w:val="00211BBF"/>
    <w:rsid w:val="002227FE"/>
    <w:rsid w:val="00226E53"/>
    <w:rsid w:val="00277A87"/>
    <w:rsid w:val="002844ED"/>
    <w:rsid w:val="00286B51"/>
    <w:rsid w:val="00287ACB"/>
    <w:rsid w:val="002904BD"/>
    <w:rsid w:val="00296B4F"/>
    <w:rsid w:val="002975E2"/>
    <w:rsid w:val="002A586B"/>
    <w:rsid w:val="002B2FF7"/>
    <w:rsid w:val="002C075B"/>
    <w:rsid w:val="002C648C"/>
    <w:rsid w:val="002C7CC3"/>
    <w:rsid w:val="002D15EF"/>
    <w:rsid w:val="002D6592"/>
    <w:rsid w:val="002E7C47"/>
    <w:rsid w:val="002F09A6"/>
    <w:rsid w:val="002F0B57"/>
    <w:rsid w:val="002F231D"/>
    <w:rsid w:val="002F7FBA"/>
    <w:rsid w:val="00300E01"/>
    <w:rsid w:val="00316E19"/>
    <w:rsid w:val="0032292A"/>
    <w:rsid w:val="00327F73"/>
    <w:rsid w:val="00332F74"/>
    <w:rsid w:val="00351C70"/>
    <w:rsid w:val="00360DC0"/>
    <w:rsid w:val="00365895"/>
    <w:rsid w:val="00381972"/>
    <w:rsid w:val="00382EE8"/>
    <w:rsid w:val="0038553D"/>
    <w:rsid w:val="00386CD9"/>
    <w:rsid w:val="00390788"/>
    <w:rsid w:val="003B4A4E"/>
    <w:rsid w:val="003C6F6E"/>
    <w:rsid w:val="003D062A"/>
    <w:rsid w:val="003D1313"/>
    <w:rsid w:val="003E48A6"/>
    <w:rsid w:val="003F14C3"/>
    <w:rsid w:val="003F1E00"/>
    <w:rsid w:val="00400C40"/>
    <w:rsid w:val="00403320"/>
    <w:rsid w:val="00403B53"/>
    <w:rsid w:val="0041671E"/>
    <w:rsid w:val="00421538"/>
    <w:rsid w:val="0042232B"/>
    <w:rsid w:val="00440BF4"/>
    <w:rsid w:val="00443AE0"/>
    <w:rsid w:val="00456279"/>
    <w:rsid w:val="004C730A"/>
    <w:rsid w:val="004E36AE"/>
    <w:rsid w:val="0050519B"/>
    <w:rsid w:val="005065C3"/>
    <w:rsid w:val="00527CDB"/>
    <w:rsid w:val="00535BA3"/>
    <w:rsid w:val="0056691E"/>
    <w:rsid w:val="00574D27"/>
    <w:rsid w:val="005A23E3"/>
    <w:rsid w:val="005A7554"/>
    <w:rsid w:val="005B5F4A"/>
    <w:rsid w:val="005C516A"/>
    <w:rsid w:val="005D3508"/>
    <w:rsid w:val="005D37D5"/>
    <w:rsid w:val="00610D63"/>
    <w:rsid w:val="00636277"/>
    <w:rsid w:val="00646A15"/>
    <w:rsid w:val="006624E8"/>
    <w:rsid w:val="006749E9"/>
    <w:rsid w:val="0067779C"/>
    <w:rsid w:val="006A4C3E"/>
    <w:rsid w:val="006A5135"/>
    <w:rsid w:val="006A5699"/>
    <w:rsid w:val="006A5FEA"/>
    <w:rsid w:val="006B5F86"/>
    <w:rsid w:val="006B7DEE"/>
    <w:rsid w:val="006C0F1C"/>
    <w:rsid w:val="006C43CB"/>
    <w:rsid w:val="006C5CD3"/>
    <w:rsid w:val="006F66A6"/>
    <w:rsid w:val="00736315"/>
    <w:rsid w:val="0077008C"/>
    <w:rsid w:val="00771D37"/>
    <w:rsid w:val="00795085"/>
    <w:rsid w:val="007B7E0F"/>
    <w:rsid w:val="007C6D59"/>
    <w:rsid w:val="007C77CA"/>
    <w:rsid w:val="007D4B89"/>
    <w:rsid w:val="007D55AC"/>
    <w:rsid w:val="007D6C98"/>
    <w:rsid w:val="007E3AC7"/>
    <w:rsid w:val="007F259B"/>
    <w:rsid w:val="00812FBD"/>
    <w:rsid w:val="00817797"/>
    <w:rsid w:val="00823B02"/>
    <w:rsid w:val="00831737"/>
    <w:rsid w:val="008430CA"/>
    <w:rsid w:val="00847E9F"/>
    <w:rsid w:val="008540A6"/>
    <w:rsid w:val="0085455F"/>
    <w:rsid w:val="00856172"/>
    <w:rsid w:val="008905CE"/>
    <w:rsid w:val="00892F5B"/>
    <w:rsid w:val="008A0523"/>
    <w:rsid w:val="008B001C"/>
    <w:rsid w:val="008B0826"/>
    <w:rsid w:val="008B7451"/>
    <w:rsid w:val="008D3E3B"/>
    <w:rsid w:val="008E69AB"/>
    <w:rsid w:val="008F2765"/>
    <w:rsid w:val="008F50BA"/>
    <w:rsid w:val="009016C5"/>
    <w:rsid w:val="009045A5"/>
    <w:rsid w:val="0091285B"/>
    <w:rsid w:val="00940E73"/>
    <w:rsid w:val="00943319"/>
    <w:rsid w:val="009470DC"/>
    <w:rsid w:val="009503F9"/>
    <w:rsid w:val="00950971"/>
    <w:rsid w:val="00957AD8"/>
    <w:rsid w:val="0096213F"/>
    <w:rsid w:val="009633B8"/>
    <w:rsid w:val="009638F9"/>
    <w:rsid w:val="00980AD4"/>
    <w:rsid w:val="0098388A"/>
    <w:rsid w:val="00983C48"/>
    <w:rsid w:val="00984A87"/>
    <w:rsid w:val="009C4E91"/>
    <w:rsid w:val="009D5843"/>
    <w:rsid w:val="009E681B"/>
    <w:rsid w:val="009F29C8"/>
    <w:rsid w:val="009F54DC"/>
    <w:rsid w:val="00A00448"/>
    <w:rsid w:val="00A17653"/>
    <w:rsid w:val="00A31A92"/>
    <w:rsid w:val="00A32465"/>
    <w:rsid w:val="00A338D1"/>
    <w:rsid w:val="00A35260"/>
    <w:rsid w:val="00A6209F"/>
    <w:rsid w:val="00A62D08"/>
    <w:rsid w:val="00A65B26"/>
    <w:rsid w:val="00A87300"/>
    <w:rsid w:val="00A976AE"/>
    <w:rsid w:val="00AB1F49"/>
    <w:rsid w:val="00AB258B"/>
    <w:rsid w:val="00AD0EB8"/>
    <w:rsid w:val="00AD1ADD"/>
    <w:rsid w:val="00AD483E"/>
    <w:rsid w:val="00B01F10"/>
    <w:rsid w:val="00B03F19"/>
    <w:rsid w:val="00B11A7A"/>
    <w:rsid w:val="00B1627F"/>
    <w:rsid w:val="00B165E1"/>
    <w:rsid w:val="00B307D6"/>
    <w:rsid w:val="00B66816"/>
    <w:rsid w:val="00B73AEE"/>
    <w:rsid w:val="00B75C3C"/>
    <w:rsid w:val="00B82D19"/>
    <w:rsid w:val="00BA7E5E"/>
    <w:rsid w:val="00BB2571"/>
    <w:rsid w:val="00BC145E"/>
    <w:rsid w:val="00BC78E2"/>
    <w:rsid w:val="00BD4D87"/>
    <w:rsid w:val="00BF4CE1"/>
    <w:rsid w:val="00BF60B2"/>
    <w:rsid w:val="00C13E1A"/>
    <w:rsid w:val="00C174FD"/>
    <w:rsid w:val="00C22C1E"/>
    <w:rsid w:val="00C33CAB"/>
    <w:rsid w:val="00C52E0F"/>
    <w:rsid w:val="00C54E25"/>
    <w:rsid w:val="00C677BB"/>
    <w:rsid w:val="00C7401D"/>
    <w:rsid w:val="00C832EC"/>
    <w:rsid w:val="00C858B0"/>
    <w:rsid w:val="00CA3414"/>
    <w:rsid w:val="00CD5999"/>
    <w:rsid w:val="00CD6E02"/>
    <w:rsid w:val="00CE1172"/>
    <w:rsid w:val="00D01EA9"/>
    <w:rsid w:val="00D03D71"/>
    <w:rsid w:val="00D0761B"/>
    <w:rsid w:val="00D23779"/>
    <w:rsid w:val="00D365EB"/>
    <w:rsid w:val="00D42EF7"/>
    <w:rsid w:val="00D441EC"/>
    <w:rsid w:val="00D60307"/>
    <w:rsid w:val="00D60BDA"/>
    <w:rsid w:val="00D60E1D"/>
    <w:rsid w:val="00D81539"/>
    <w:rsid w:val="00D84C18"/>
    <w:rsid w:val="00D9164B"/>
    <w:rsid w:val="00DA1BEF"/>
    <w:rsid w:val="00DB5E07"/>
    <w:rsid w:val="00DC7CFE"/>
    <w:rsid w:val="00DD1C8E"/>
    <w:rsid w:val="00DD79C2"/>
    <w:rsid w:val="00DE0F78"/>
    <w:rsid w:val="00DF11B0"/>
    <w:rsid w:val="00DF22A3"/>
    <w:rsid w:val="00E0205D"/>
    <w:rsid w:val="00E10867"/>
    <w:rsid w:val="00E13AFA"/>
    <w:rsid w:val="00E16D68"/>
    <w:rsid w:val="00E22A14"/>
    <w:rsid w:val="00E40B9C"/>
    <w:rsid w:val="00E40D9F"/>
    <w:rsid w:val="00E57F87"/>
    <w:rsid w:val="00E601C4"/>
    <w:rsid w:val="00E74E04"/>
    <w:rsid w:val="00E76B8F"/>
    <w:rsid w:val="00E8098E"/>
    <w:rsid w:val="00E82FFD"/>
    <w:rsid w:val="00EA5847"/>
    <w:rsid w:val="00EB0807"/>
    <w:rsid w:val="00EB39CE"/>
    <w:rsid w:val="00EC0089"/>
    <w:rsid w:val="00EC08D2"/>
    <w:rsid w:val="00EC7C9A"/>
    <w:rsid w:val="00ED3E29"/>
    <w:rsid w:val="00ED757A"/>
    <w:rsid w:val="00ED7ECB"/>
    <w:rsid w:val="00EE7747"/>
    <w:rsid w:val="00F20821"/>
    <w:rsid w:val="00F227E6"/>
    <w:rsid w:val="00F25A88"/>
    <w:rsid w:val="00F26401"/>
    <w:rsid w:val="00F27103"/>
    <w:rsid w:val="00F5398D"/>
    <w:rsid w:val="00F704CC"/>
    <w:rsid w:val="00F77F9B"/>
    <w:rsid w:val="00F86785"/>
    <w:rsid w:val="00F873DB"/>
    <w:rsid w:val="00FA6C8C"/>
    <w:rsid w:val="00FB3B70"/>
    <w:rsid w:val="00FC1F45"/>
    <w:rsid w:val="00FC2322"/>
    <w:rsid w:val="00FD2872"/>
    <w:rsid w:val="00FF6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>
      <o:colormenu v:ext="edit" fillcolor="none [3212]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AC7"/>
    <w:pPr>
      <w:ind w:left="720"/>
      <w:contextualSpacing/>
    </w:pPr>
  </w:style>
  <w:style w:type="paragraph" w:styleId="a4">
    <w:name w:val="Body Text"/>
    <w:basedOn w:val="a"/>
    <w:link w:val="a5"/>
    <w:rsid w:val="007E3AC7"/>
    <w:pPr>
      <w:suppressAutoHyphens/>
      <w:spacing w:after="0" w:line="240" w:lineRule="auto"/>
    </w:pPr>
    <w:rPr>
      <w:rFonts w:ascii="Angsana New" w:eastAsia="Cordia New" w:hAnsi="Angsana New" w:cs="Angsana New"/>
      <w:sz w:val="32"/>
      <w:szCs w:val="20"/>
      <w:lang w:val="th-TH"/>
    </w:rPr>
  </w:style>
  <w:style w:type="character" w:customStyle="1" w:styleId="a5">
    <w:name w:val="เนื้อความ อักขระ"/>
    <w:basedOn w:val="a0"/>
    <w:link w:val="a4"/>
    <w:rsid w:val="007E3AC7"/>
    <w:rPr>
      <w:rFonts w:ascii="Angsana New" w:eastAsia="Cordia New" w:hAnsi="Angsana New" w:cs="Angsana New"/>
      <w:sz w:val="32"/>
      <w:szCs w:val="20"/>
      <w:lang w:val="th-TH"/>
    </w:rPr>
  </w:style>
  <w:style w:type="table" w:styleId="a6">
    <w:name w:val="Table Grid"/>
    <w:basedOn w:val="a1"/>
    <w:uiPriority w:val="59"/>
    <w:rsid w:val="00287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&#3649;&#3612;&#3609;&#3605;&#3656;&#3634;&#3591;%20&#3654;%20&#3611;&#3637;%2058%20&#3649;&#3621;&#3632;&#3649;&#3612;&#3609;&#3626;&#3634;&#3617;&#3611;&#3637;%2058-60\&#3649;&#3612;&#3609;&#3626;&#3634;&#3617;&#3611;&#3637;58-60%20&#3619;&#3641;&#3611;&#3648;&#3621;&#3656;&#3617;\&#3626;&#3656;&#3623;&#3609;&#3607;&#3637;&#3656;%20%204.&#3618;&#3640;&#3607;&#3608;&#3624;&#3634;&#3626;&#3605;&#3619;&#3660;&#3649;&#3621;&#3632;&#3649;&#3609;&#3623;&#3607;&#3634;&#3591;&#3585;&#3634;&#3619;&#3614;&#3633;&#3602;&#3609;&#3634;&#3629;&#3610;&#3605;%20(&#3611;&#3619;&#3633;&#3610;&#3605;&#3634;&#3617;&#3592;&#3633;&#3591;&#3627;&#3623;&#3633;&#3604;).dotx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ส่วนที่  4.ยุทธศาสตร์และแนวทางการพัฒนาอบต (ปรับตามจังหวัด)</Template>
  <TotalTime>415</TotalTime>
  <Pages>19</Pages>
  <Words>5236</Words>
  <Characters>29850</Characters>
  <Application>Microsoft Office Word</Application>
  <DocSecurity>0</DocSecurity>
  <Lines>248</Lines>
  <Paragraphs>70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35016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177</cp:revision>
  <dcterms:created xsi:type="dcterms:W3CDTF">2014-06-09T02:34:00Z</dcterms:created>
  <dcterms:modified xsi:type="dcterms:W3CDTF">2014-07-01T04:15:00Z</dcterms:modified>
</cp:coreProperties>
</file>